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732" w:rsidRPr="00F86ADF" w:rsidRDefault="00EB4732" w:rsidP="00EB4732">
      <w:pPr>
        <w:jc w:val="both"/>
        <w:rPr>
          <w:lang w:val="pt-PT"/>
        </w:rPr>
      </w:pPr>
      <w:proofErr w:type="gramStart"/>
      <w:r w:rsidRPr="00F86ADF">
        <w:rPr>
          <w:lang w:val="pt-PT"/>
        </w:rPr>
        <w:t>&lt; EDU</w:t>
      </w:r>
      <w:proofErr w:type="gramEnd"/>
      <w:r w:rsidRPr="00F86ADF">
        <w:rPr>
          <w:lang w:val="pt-PT"/>
        </w:rPr>
        <w:t xml:space="preserve"> 18 &gt;</w:t>
      </w:r>
    </w:p>
    <w:p w:rsidR="00EB4732" w:rsidRPr="00F86ADF" w:rsidRDefault="00EB4732" w:rsidP="00EB4732">
      <w:pPr>
        <w:jc w:val="both"/>
        <w:rPr>
          <w:lang w:val="pt-PT"/>
        </w:rPr>
      </w:pPr>
      <w:r w:rsidRPr="00F86ADF">
        <w:rPr>
          <w:b/>
          <w:lang w:val="pt-PT"/>
        </w:rPr>
        <w:t>EDUCAÇÃO E FORMAÇÃO PARA O DESENVOLVIMENTO RURAL</w:t>
      </w:r>
      <w:r w:rsidRPr="00F86ADF">
        <w:rPr>
          <w:lang w:val="pt-PT"/>
        </w:rPr>
        <w:t xml:space="preserve"> </w:t>
      </w:r>
      <w:r w:rsidRPr="00F86ADF">
        <w:rPr>
          <w:rStyle w:val="Refdenotaderodap"/>
          <w:lang w:val="pt-PT"/>
        </w:rPr>
        <w:footnoteReference w:id="1"/>
      </w:r>
    </w:p>
    <w:p w:rsidR="00EB4732" w:rsidRPr="00F86ADF" w:rsidRDefault="00EB4732" w:rsidP="00EB4732">
      <w:pPr>
        <w:jc w:val="both"/>
        <w:rPr>
          <w:lang w:val="pt-PT"/>
        </w:rPr>
      </w:pPr>
      <w:r w:rsidRPr="00F86ADF">
        <w:rPr>
          <w:lang w:val="pt-PT"/>
        </w:rPr>
        <w:t xml:space="preserve">Uma tarefa preliminar será a de clarificar o termo “rural” no contexto do presente artigo. Poder-se-á apelidar de rural a totalidade do espaço “não urbano” que cobre o nosso planeta? Poderão definir-se como rurais as montanhas Himalaias, as florestas tropicais da Amazónia ou o deserto do Sara? É evidente que o “campo” é uma componente essencial em qualquer área rural. Mas as pessoas também! Uma população residente e, ainda (certamente a característica mais fundamental) o relacionamento específico que se foi estabelecendo, ao longo dos séculos, entre as populações </w:t>
      </w:r>
      <w:proofErr w:type="gramStart"/>
      <w:r w:rsidRPr="00F86ADF">
        <w:rPr>
          <w:lang w:val="pt-PT"/>
        </w:rPr>
        <w:t>locais</w:t>
      </w:r>
      <w:proofErr w:type="gramEnd"/>
      <w:r w:rsidRPr="00F86ADF">
        <w:rPr>
          <w:lang w:val="pt-PT"/>
        </w:rPr>
        <w:t xml:space="preserve"> e a terra, entre a cultura e a natureza, e</w:t>
      </w:r>
      <w:r w:rsidR="008B49E3">
        <w:rPr>
          <w:lang w:val="pt-PT"/>
        </w:rPr>
        <w:t>m suma, a paisagem humanizada.</w:t>
      </w:r>
      <w:r w:rsidR="00783F59">
        <w:rPr>
          <w:lang w:val="pt-PT"/>
        </w:rPr>
        <w:t xml:space="preserve"> </w:t>
      </w:r>
      <w:r w:rsidRPr="00F86ADF">
        <w:rPr>
          <w:lang w:val="pt-PT"/>
        </w:rPr>
        <w:t xml:space="preserve">Este conceito de “paisagem humanizada” permite então excluir da gama das áreas rurais extensos territórios onde não exista uma presença humana permanente ou não se tenha operado uma “aculturação” da natureza. Contudo, a meu ver, devemos ir mais além na busca de uma definição precisa das fronteiras destas zonas, que se revelam hoje ainda especificamente rurais. É um facto que, devido ao processo de acelerada concentração à escala mundial, do capital e do trabalho, o modelo urbano-industrial de organização social se torna dominante. Em consequência, vastas porções de terra arável foram industrializadas ou urbanizadas e, em alguns casos, sem terem sequer abandonado a agricultura como principal </w:t>
      </w:r>
      <w:proofErr w:type="spellStart"/>
      <w:r w:rsidRPr="00F86ADF">
        <w:rPr>
          <w:lang w:val="pt-PT"/>
        </w:rPr>
        <w:t>actividade</w:t>
      </w:r>
      <w:proofErr w:type="spellEnd"/>
      <w:r w:rsidRPr="00F86ADF">
        <w:rPr>
          <w:lang w:val="pt-PT"/>
        </w:rPr>
        <w:t xml:space="preserve"> económica.</w:t>
      </w:r>
    </w:p>
    <w:p w:rsidR="00EB4732" w:rsidRPr="00F86ADF" w:rsidRDefault="00EB4732" w:rsidP="00EB4732">
      <w:pPr>
        <w:jc w:val="both"/>
        <w:rPr>
          <w:lang w:val="pt-PT"/>
        </w:rPr>
      </w:pPr>
      <w:r w:rsidRPr="00F86ADF">
        <w:rPr>
          <w:lang w:val="pt-PT"/>
        </w:rPr>
        <w:t xml:space="preserve">Nos países industrializados, a maior parte do solo agrícola foi, </w:t>
      </w:r>
      <w:proofErr w:type="spellStart"/>
      <w:r w:rsidRPr="00F86ADF">
        <w:rPr>
          <w:lang w:val="pt-PT"/>
        </w:rPr>
        <w:t>efectivamente</w:t>
      </w:r>
      <w:proofErr w:type="spellEnd"/>
      <w:r w:rsidRPr="00F86ADF">
        <w:rPr>
          <w:lang w:val="pt-PT"/>
        </w:rPr>
        <w:t xml:space="preserve">, ocupado pelo modelo dominante de produção e organização social, dando lugar a “fábricas a céu aberto”, dedicadas à produção agrícola intensiva e, normalmente, especializadas em monoculturas de capital </w:t>
      </w:r>
      <w:proofErr w:type="gramStart"/>
      <w:r w:rsidRPr="00F86ADF">
        <w:rPr>
          <w:lang w:val="pt-PT"/>
        </w:rPr>
        <w:t>intensivo</w:t>
      </w:r>
      <w:proofErr w:type="gramEnd"/>
      <w:r w:rsidRPr="00F86ADF">
        <w:rPr>
          <w:lang w:val="pt-PT"/>
        </w:rPr>
        <w:t xml:space="preserve"> e de elevados custos energéticos. Estas “fábricas agrícolas” ocupam, via de regra, um pequeno número de trabalhadores mais ou menos qualificados, que residem em localidades vizinhas e daí se deslocam até ao local de trabalho. </w:t>
      </w:r>
    </w:p>
    <w:p w:rsidR="00EB4732" w:rsidRPr="00F86ADF" w:rsidRDefault="00EB4732" w:rsidP="00EB4732">
      <w:pPr>
        <w:jc w:val="both"/>
        <w:rPr>
          <w:lang w:val="pt-PT"/>
        </w:rPr>
      </w:pPr>
      <w:r w:rsidRPr="00F86ADF">
        <w:rPr>
          <w:lang w:val="pt-PT"/>
        </w:rPr>
        <w:t xml:space="preserve">Esta situação apresenta algum contraste com aquela a que eu chamaria uma “zona rural específica”. Aqui, a terra não é apenas um “chão de fábrica” e o solo é muito mais do que simples “matéria-prima” para o processo produtivo. Nas zonas rurais tradicionais, a terra foi ocupada, arada, moldada, distribuída, a fim de poder dar resposta adequada a uma vasta gama de necessidades humanas, o que ultrapassa em muito o simples domínio económico. A terra, com as suas características especificamente multiculturais, com os seus edifícios e a sua </w:t>
      </w:r>
      <w:proofErr w:type="gramStart"/>
      <w:r w:rsidRPr="00F86ADF">
        <w:rPr>
          <w:lang w:val="pt-PT"/>
        </w:rPr>
        <w:t>fauna</w:t>
      </w:r>
      <w:proofErr w:type="gramEnd"/>
      <w:r w:rsidRPr="00F86ADF">
        <w:rPr>
          <w:lang w:val="pt-PT"/>
        </w:rPr>
        <w:t xml:space="preserve"> funcionais, existe aqui para fornecer a base existencial da família que nela reside: é parte integrante da imagem que a família tem de si própria, da sua identidade histórica e social, e é também uma fonte de bem-estar material (ou até de empobrecimento, como é o caso frequentemente) e uma “apólice de seguro” contra a fome e a miséria. Neste contexto, a lógica por detrás das decisões do dia-a-dia sobre a utilização da terra nem sempre será a mais racional, em termos económicos, nem exclusivamente traduzível em termos monetários.</w:t>
      </w:r>
    </w:p>
    <w:p w:rsidR="00EB4732" w:rsidRPr="00F86ADF" w:rsidRDefault="00EB4732" w:rsidP="00EB4732">
      <w:pPr>
        <w:jc w:val="both"/>
        <w:rPr>
          <w:lang w:val="pt-PT"/>
        </w:rPr>
      </w:pPr>
      <w:r w:rsidRPr="00F86ADF">
        <w:rPr>
          <w:lang w:val="pt-PT"/>
        </w:rPr>
        <w:t xml:space="preserve">Naturalmente, à medida que o modelo dominante de acumulação de capital e de concentração de recursos crescia e acelerava o seu ritmo, nos decénios mais recentes, muitas destas zonas rurais e sociedades rurais iam sendo engolidas pelo processo. O impacto daí </w:t>
      </w:r>
      <w:r w:rsidRPr="00F86ADF">
        <w:rPr>
          <w:lang w:val="pt-PT"/>
        </w:rPr>
        <w:lastRenderedPageBreak/>
        <w:t xml:space="preserve">resultante foi sentido em duas </w:t>
      </w:r>
      <w:proofErr w:type="spellStart"/>
      <w:r w:rsidRPr="00F86ADF">
        <w:rPr>
          <w:lang w:val="pt-PT"/>
        </w:rPr>
        <w:t>direcções</w:t>
      </w:r>
      <w:proofErr w:type="spellEnd"/>
      <w:r w:rsidRPr="00F86ADF">
        <w:rPr>
          <w:lang w:val="pt-PT"/>
        </w:rPr>
        <w:t xml:space="preserve"> opostas, consoante as distâncias relativas da zona rural em questão aos principais </w:t>
      </w:r>
      <w:proofErr w:type="spellStart"/>
      <w:r w:rsidRPr="00F86ADF">
        <w:rPr>
          <w:lang w:val="pt-PT"/>
        </w:rPr>
        <w:t>pólos</w:t>
      </w:r>
      <w:proofErr w:type="spellEnd"/>
      <w:r w:rsidRPr="00F86ADF">
        <w:rPr>
          <w:lang w:val="pt-PT"/>
        </w:rPr>
        <w:t xml:space="preserve"> e eixos de crescimento económico. Ou foram “reajustadas” e integradas no sistema dominante ou deixadas à margem e gradualmente esvaziadas dos seus principais recursos e capacidades humanas. Em suma: assimilação ou extinção.</w:t>
      </w:r>
    </w:p>
    <w:p w:rsidR="00EB4732" w:rsidRPr="00F86ADF" w:rsidRDefault="00EB4732" w:rsidP="00EB4732">
      <w:pPr>
        <w:jc w:val="both"/>
        <w:rPr>
          <w:lang w:val="pt-PT"/>
        </w:rPr>
      </w:pPr>
      <w:r w:rsidRPr="00F86ADF">
        <w:rPr>
          <w:lang w:val="pt-PT"/>
        </w:rPr>
        <w:t xml:space="preserve">A existência e o futuro de zonas rurais genuínas (precisamente aquelas que foram negligenciadas e deixadas de lado, na “bermas” dos circuitos de crescimento) representam hoje uma questão crucial para as nossas sociedades e para a Comunidade Europeia. Estas “ilhas de irracionalidade”, que conseguiram sobreviver ao holocausto rural provocado pela agricultura industrial de alta produtividade (e altos custos), enfrentam hoje o risco de extinção, com todos os graves efeitos de natureza pessoal, social, económica, cultural e ecológica que daí resultariam. Ao mesmo tempo, porém, encontram-se numa posição de desafio – até de promessa – como bastiões de resistência contra a tendência corrente de massificação, de normalização e de unidimensionalidade. E também como laboratórios virtuais de experiências alternativas de natureza social e económica, capazes de associar todas as dimensões humanas e </w:t>
      </w:r>
      <w:proofErr w:type="spellStart"/>
      <w:r w:rsidRPr="00F86ADF">
        <w:rPr>
          <w:lang w:val="pt-PT"/>
        </w:rPr>
        <w:t>societais</w:t>
      </w:r>
      <w:proofErr w:type="spellEnd"/>
      <w:r w:rsidRPr="00F86ADF">
        <w:rPr>
          <w:lang w:val="pt-PT"/>
        </w:rPr>
        <w:t xml:space="preserve"> do desenvolvimento.</w:t>
      </w:r>
    </w:p>
    <w:p w:rsidR="00EB4732" w:rsidRPr="00F86ADF" w:rsidRDefault="00EB4732" w:rsidP="00EB4732">
      <w:pPr>
        <w:jc w:val="both"/>
        <w:rPr>
          <w:lang w:val="pt-PT"/>
        </w:rPr>
      </w:pPr>
      <w:r w:rsidRPr="00F86ADF">
        <w:rPr>
          <w:lang w:val="pt-PT"/>
        </w:rPr>
        <w:t xml:space="preserve">Contudo, as zonas rurais de hoje não revelam, via de regra, as necessárias capacidades para a sobrevivência e, ainda menos, para o desenvolvimento. São remotas, periféricas; têm populações em geral muito dispersas; estão enfraquecidas por perdas demográficas agudas e a agricultura tradicional que persiste já há muito que deixou de ser a principal base de subsistência das populações locais. Baixos investimentos de capital, métodos de produção de trabalho intensivo, divisão de trabalho incipiente, </w:t>
      </w:r>
      <w:proofErr w:type="gramStart"/>
      <w:r w:rsidRPr="00F86ADF">
        <w:rPr>
          <w:lang w:val="pt-PT"/>
        </w:rPr>
        <w:t xml:space="preserve">falta de especialização, pressões sociais fortemente niveladoras, ausência de espírito empresarial, relativo </w:t>
      </w:r>
      <w:proofErr w:type="spellStart"/>
      <w:r w:rsidRPr="00F86ADF">
        <w:rPr>
          <w:lang w:val="pt-PT"/>
        </w:rPr>
        <w:t>auto-isolamento</w:t>
      </w:r>
      <w:proofErr w:type="spellEnd"/>
      <w:r w:rsidRPr="00F86ADF">
        <w:rPr>
          <w:lang w:val="pt-PT"/>
        </w:rPr>
        <w:t xml:space="preserve">, etc. Todos estes </w:t>
      </w:r>
      <w:proofErr w:type="spellStart"/>
      <w:r w:rsidRPr="00F86ADF">
        <w:rPr>
          <w:lang w:val="pt-PT"/>
        </w:rPr>
        <w:t>factores</w:t>
      </w:r>
      <w:proofErr w:type="spellEnd"/>
      <w:proofErr w:type="gramEnd"/>
      <w:r w:rsidRPr="00F86ADF">
        <w:rPr>
          <w:lang w:val="pt-PT"/>
        </w:rPr>
        <w:t xml:space="preserve"> convergem para uma situação de colapso económico e social no mundo de hoje.</w:t>
      </w:r>
    </w:p>
    <w:p w:rsidR="00EB4732" w:rsidRPr="00F86ADF" w:rsidRDefault="00EB4732" w:rsidP="00EB4732">
      <w:pPr>
        <w:jc w:val="both"/>
        <w:rPr>
          <w:lang w:val="pt-PT"/>
        </w:rPr>
      </w:pPr>
      <w:r w:rsidRPr="00F86ADF">
        <w:rPr>
          <w:lang w:val="pt-PT"/>
        </w:rPr>
        <w:t>Perante a sobreprodução agrícola endémica nos países industrializados, que razão haveria para apoiar uma agricultura não rendível, tal como aquela que ainda persiste nas zonas rurais? E, no entanto, a agricultura tradicional, embora não suficiente, é ainda absolutamente necessária para a preservação do tecido social, da identidade cultural, do equilíbrio ecológico e da beleza natural das zonas rurais baseadas na pequena exploração familiar. Será que existe um “cenário” exclusivo para o nosso futuro, o de uma produção em crescimento contínuo nas zonas integradas no modelo urbano-industrial, enquanto se desertificam os vastos territórios remanescentes?</w:t>
      </w:r>
    </w:p>
    <w:p w:rsidR="00EB4732" w:rsidRPr="00F86ADF" w:rsidRDefault="00EB4732" w:rsidP="00EB4732">
      <w:pPr>
        <w:jc w:val="both"/>
        <w:rPr>
          <w:lang w:val="pt-PT"/>
        </w:rPr>
      </w:pPr>
      <w:r w:rsidRPr="00F86ADF">
        <w:rPr>
          <w:lang w:val="pt-PT"/>
        </w:rPr>
        <w:t xml:space="preserve">A economia contemporânea deve, pois, enfrentar e resolver o seguinte problema: como comparar a riqueza crescente que é produzida pelos complexos urbano-industriais com a riqueza que se perde com populações que emigram e campos que se abandonam?   </w:t>
      </w:r>
    </w:p>
    <w:p w:rsidR="00EB4732" w:rsidRPr="00F86ADF" w:rsidRDefault="00EB4732" w:rsidP="00EB4732">
      <w:pPr>
        <w:jc w:val="both"/>
        <w:rPr>
          <w:lang w:val="pt-PT"/>
        </w:rPr>
      </w:pPr>
      <w:r w:rsidRPr="00F86ADF">
        <w:rPr>
          <w:lang w:val="pt-PT"/>
        </w:rPr>
        <w:t xml:space="preserve">Recorde-se ainda que as áreas rurais desempenham, pelo menos, duas grandes tarefas para benefício da sociedade em geral: produção de alimentos e criação e manutenção de paisagens. Face à </w:t>
      </w:r>
      <w:proofErr w:type="spellStart"/>
      <w:r w:rsidRPr="00F86ADF">
        <w:rPr>
          <w:lang w:val="pt-PT"/>
        </w:rPr>
        <w:t>actual</w:t>
      </w:r>
      <w:proofErr w:type="spellEnd"/>
      <w:r w:rsidRPr="00F86ADF">
        <w:rPr>
          <w:lang w:val="pt-PT"/>
        </w:rPr>
        <w:t xml:space="preserve"> procura de um ambiente mais saudável (e mais estético) e de uma paisagem de elevada qualidade, deveria ser possível internalizar os custos sociais e ecológicos nos preços dos produtos agrícolas de massa, a fim de apoiar o futuro das zonas rurais da Europa. </w:t>
      </w:r>
    </w:p>
    <w:p w:rsidR="00EB4732" w:rsidRPr="00F86ADF" w:rsidRDefault="00EB4732" w:rsidP="00EB4732">
      <w:pPr>
        <w:jc w:val="both"/>
        <w:rPr>
          <w:lang w:val="pt-PT"/>
        </w:rPr>
      </w:pPr>
      <w:r w:rsidRPr="00F86ADF">
        <w:rPr>
          <w:lang w:val="pt-PT"/>
        </w:rPr>
        <w:lastRenderedPageBreak/>
        <w:t xml:space="preserve">Qualquer que seja a política global </w:t>
      </w:r>
      <w:proofErr w:type="spellStart"/>
      <w:r w:rsidRPr="00F86ADF">
        <w:rPr>
          <w:lang w:val="pt-PT"/>
        </w:rPr>
        <w:t>adoptada</w:t>
      </w:r>
      <w:proofErr w:type="spellEnd"/>
      <w:r w:rsidRPr="00F86ADF">
        <w:rPr>
          <w:lang w:val="pt-PT"/>
        </w:rPr>
        <w:t xml:space="preserve">, as áreas rurais terão sempre de saber criar </w:t>
      </w:r>
      <w:proofErr w:type="spellStart"/>
      <w:r w:rsidRPr="00F86ADF">
        <w:rPr>
          <w:lang w:val="pt-PT"/>
        </w:rPr>
        <w:t>projectos</w:t>
      </w:r>
      <w:proofErr w:type="spellEnd"/>
      <w:r w:rsidRPr="00F86ADF">
        <w:rPr>
          <w:lang w:val="pt-PT"/>
        </w:rPr>
        <w:t xml:space="preserve"> de desenvolvimento autocentrado, que fundamentem comunidades criativas, diversificadas, equilibradas e viáveis, capazes de conquistar o direito de serem apoiadas pela sociedade em geral e garantindo assim que o binómio negativo paternalismo-assistencialismo se não torne dominante. O futuro do mundo rural depende pois, por um lado, de um compromisso geral por parte da sociedade global para preservar o que dele resta hoje em dia, dando o real valor à qualidade do seu ambiente e dos seus produtos e discriminando positivamente a seu favor. Por outro lado, contudo, depende da sua própria capacidade para se afirmar, para se organizar e para lutar pela sobrevivência e pela melhoria das condições de vida, com base nos seus próprios recursos humanos e naturais. Este requisito, especialmente em comunidades locais onde os fortes fluxos migratórios as “sangraram” dos seus elementos mais </w:t>
      </w:r>
      <w:proofErr w:type="spellStart"/>
      <w:r w:rsidRPr="00F86ADF">
        <w:rPr>
          <w:lang w:val="pt-PT"/>
        </w:rPr>
        <w:t>activos</w:t>
      </w:r>
      <w:proofErr w:type="spellEnd"/>
      <w:r w:rsidRPr="00F86ADF">
        <w:rPr>
          <w:lang w:val="pt-PT"/>
        </w:rPr>
        <w:t xml:space="preserve"> e empreendedores, implica em geral uma intervenção vinda do exterior.</w:t>
      </w:r>
    </w:p>
    <w:p w:rsidR="00EB4732" w:rsidRPr="00F86ADF" w:rsidRDefault="00EB4732" w:rsidP="00EB4732">
      <w:pPr>
        <w:jc w:val="both"/>
        <w:rPr>
          <w:lang w:val="pt-PT"/>
        </w:rPr>
      </w:pPr>
      <w:r w:rsidRPr="00F86ADF">
        <w:rPr>
          <w:lang w:val="pt-PT"/>
        </w:rPr>
        <w:t xml:space="preserve">Para assegurar o desenvolvimento de zonas rurais em estagnação, é necessário criar no seu seio uma forte dinâmica, capaz de fomentar uma atitude </w:t>
      </w:r>
      <w:proofErr w:type="spellStart"/>
      <w:r w:rsidRPr="00F86ADF">
        <w:rPr>
          <w:lang w:val="pt-PT"/>
        </w:rPr>
        <w:t>colectiva</w:t>
      </w:r>
      <w:proofErr w:type="spellEnd"/>
      <w:r w:rsidRPr="00F86ADF">
        <w:rPr>
          <w:lang w:val="pt-PT"/>
        </w:rPr>
        <w:t xml:space="preserve"> e individual de empreendimento e, ao mesmo tempo, de provocar, gerar e disseminar a inovação nas atitudes pessoais, como nas organizações e nas tecnologias </w:t>
      </w:r>
      <w:proofErr w:type="spellStart"/>
      <w:r w:rsidRPr="00F86ADF">
        <w:rPr>
          <w:lang w:val="pt-PT"/>
        </w:rPr>
        <w:t>adoptadas</w:t>
      </w:r>
      <w:proofErr w:type="spellEnd"/>
      <w:r w:rsidRPr="00F86ADF">
        <w:rPr>
          <w:lang w:val="pt-PT"/>
        </w:rPr>
        <w:t xml:space="preserve">. Este movimento de dinamização exige, por certo, uma forte participação local e também uma mudança radical nas mentalidades. Exige também a emergência de um processo, localmente apoiado, capaz de mobilizar as populações rurais para </w:t>
      </w:r>
      <w:proofErr w:type="spellStart"/>
      <w:r w:rsidRPr="00F86ADF">
        <w:rPr>
          <w:lang w:val="pt-PT"/>
        </w:rPr>
        <w:t>projectos</w:t>
      </w:r>
      <w:proofErr w:type="spellEnd"/>
      <w:r w:rsidRPr="00F86ADF">
        <w:rPr>
          <w:lang w:val="pt-PT"/>
        </w:rPr>
        <w:t xml:space="preserve"> de natureza social, cultural e económica. E será a natureza específica destes </w:t>
      </w:r>
      <w:proofErr w:type="spellStart"/>
      <w:r w:rsidRPr="00F86ADF">
        <w:rPr>
          <w:lang w:val="pt-PT"/>
        </w:rPr>
        <w:t>projectos</w:t>
      </w:r>
      <w:proofErr w:type="spellEnd"/>
      <w:r w:rsidRPr="00F86ADF">
        <w:rPr>
          <w:lang w:val="pt-PT"/>
        </w:rPr>
        <w:t xml:space="preserve"> que, por sua vez, determinará a estrutura, conteúdos e métodos dos programas educativos e de formação a implementar.</w:t>
      </w:r>
    </w:p>
    <w:p w:rsidR="00EB4732" w:rsidRPr="00F86ADF" w:rsidRDefault="00EB4732" w:rsidP="00EB4732">
      <w:pPr>
        <w:jc w:val="both"/>
        <w:rPr>
          <w:lang w:val="pt-PT"/>
        </w:rPr>
      </w:pPr>
      <w:r w:rsidRPr="00F86ADF">
        <w:rPr>
          <w:lang w:val="pt-PT"/>
        </w:rPr>
        <w:t xml:space="preserve">Com efeito, só será possível falar de um processo de desenvolvimento se a dinâmica assim gerada tiver criado, ou reforçado, vários </w:t>
      </w:r>
      <w:proofErr w:type="spellStart"/>
      <w:r w:rsidRPr="00F86ADF">
        <w:rPr>
          <w:lang w:val="pt-PT"/>
        </w:rPr>
        <w:t>projectos</w:t>
      </w:r>
      <w:proofErr w:type="spellEnd"/>
      <w:r w:rsidRPr="00F86ADF">
        <w:rPr>
          <w:lang w:val="pt-PT"/>
        </w:rPr>
        <w:t xml:space="preserve"> locais, relativamente independentes uns dos outros, mas todos eles associados ao mesmo processo de animação social e cultural do território. Só este tipo de movimento, ao multiplicar contactos criativos, ao fazer circular a informação mais rapidamente, ao provocar debates e aprofundar conhecimentos, ao encorajar iniciativas e revelar a necessidade de se criarem estruturas e de se adquirirem novos saberes, poderá transformar gradualmente um processo de desenvolvimento local num </w:t>
      </w:r>
      <w:proofErr w:type="spellStart"/>
      <w:r w:rsidRPr="00F86ADF">
        <w:rPr>
          <w:lang w:val="pt-PT"/>
        </w:rPr>
        <w:t>projecto</w:t>
      </w:r>
      <w:proofErr w:type="spellEnd"/>
      <w:r w:rsidRPr="00F86ADF">
        <w:rPr>
          <w:lang w:val="pt-PT"/>
        </w:rPr>
        <w:t xml:space="preserve"> </w:t>
      </w:r>
      <w:proofErr w:type="spellStart"/>
      <w:r w:rsidRPr="00F86ADF">
        <w:rPr>
          <w:lang w:val="pt-PT"/>
        </w:rPr>
        <w:t>colectivamente</w:t>
      </w:r>
      <w:proofErr w:type="spellEnd"/>
      <w:r w:rsidRPr="00F86ADF">
        <w:rPr>
          <w:lang w:val="pt-PT"/>
        </w:rPr>
        <w:t xml:space="preserve"> assumido e </w:t>
      </w:r>
      <w:proofErr w:type="spellStart"/>
      <w:r w:rsidRPr="00F86ADF">
        <w:rPr>
          <w:lang w:val="pt-PT"/>
        </w:rPr>
        <w:t>auto-sustentado</w:t>
      </w:r>
      <w:proofErr w:type="spellEnd"/>
      <w:r w:rsidRPr="00F86ADF">
        <w:rPr>
          <w:lang w:val="pt-PT"/>
        </w:rPr>
        <w:t xml:space="preserve">. </w:t>
      </w:r>
    </w:p>
    <w:p w:rsidR="00EB4732" w:rsidRPr="00F86ADF" w:rsidRDefault="00EB4732" w:rsidP="00EB4732">
      <w:pPr>
        <w:jc w:val="both"/>
        <w:rPr>
          <w:lang w:val="pt-PT"/>
        </w:rPr>
      </w:pPr>
      <w:r w:rsidRPr="00F86ADF">
        <w:rPr>
          <w:lang w:val="pt-PT"/>
        </w:rPr>
        <w:t xml:space="preserve">Animação – </w:t>
      </w:r>
      <w:proofErr w:type="spellStart"/>
      <w:r w:rsidRPr="00F86ADF">
        <w:rPr>
          <w:lang w:val="pt-PT"/>
        </w:rPr>
        <w:t>Projectos</w:t>
      </w:r>
      <w:proofErr w:type="spellEnd"/>
      <w:r w:rsidRPr="00F86ADF">
        <w:rPr>
          <w:lang w:val="pt-PT"/>
        </w:rPr>
        <w:t xml:space="preserve"> localizados e de pequena escala (empresários e empreendedores individuais ou em grupo) – Programas e estruturas de educação e de formação – Investigação aplicada e participada – Organização e mobilização locais, capazes de levarem à emergência de um </w:t>
      </w:r>
      <w:proofErr w:type="spellStart"/>
      <w:r w:rsidRPr="00F86ADF">
        <w:rPr>
          <w:lang w:val="pt-PT"/>
        </w:rPr>
        <w:t>Projecto</w:t>
      </w:r>
      <w:proofErr w:type="spellEnd"/>
      <w:r w:rsidRPr="00F86ADF">
        <w:rPr>
          <w:lang w:val="pt-PT"/>
        </w:rPr>
        <w:t xml:space="preserve"> de Desenvolvimento Local largamente apoiado (empreendimento </w:t>
      </w:r>
      <w:proofErr w:type="spellStart"/>
      <w:r w:rsidRPr="00F86ADF">
        <w:rPr>
          <w:lang w:val="pt-PT"/>
        </w:rPr>
        <w:t>colectivo</w:t>
      </w:r>
      <w:proofErr w:type="spellEnd"/>
      <w:r w:rsidRPr="00F86ADF">
        <w:rPr>
          <w:lang w:val="pt-PT"/>
        </w:rPr>
        <w:t xml:space="preserve">): eis um itinerário (em que as referidas fases se processam paralelamente e não em progressão linear) que, quando adequadamente apoiado com recursos humanos e materiais externos, pode levar zonas rurais hoje em declínio para o caminho do desenvolvimento positivo, genuíno e </w:t>
      </w:r>
      <w:proofErr w:type="spellStart"/>
      <w:r w:rsidRPr="00F86ADF">
        <w:rPr>
          <w:lang w:val="pt-PT"/>
        </w:rPr>
        <w:t>auto-sustentado</w:t>
      </w:r>
      <w:proofErr w:type="spellEnd"/>
      <w:r w:rsidRPr="00F86ADF">
        <w:rPr>
          <w:lang w:val="pt-PT"/>
        </w:rPr>
        <w:t>.</w:t>
      </w:r>
    </w:p>
    <w:p w:rsidR="00EB4732" w:rsidRPr="00F86ADF" w:rsidRDefault="00EB4732" w:rsidP="00EB4732">
      <w:pPr>
        <w:jc w:val="both"/>
        <w:rPr>
          <w:lang w:val="pt-PT"/>
        </w:rPr>
      </w:pPr>
      <w:r w:rsidRPr="00F86ADF">
        <w:rPr>
          <w:lang w:val="pt-PT"/>
        </w:rPr>
        <w:t xml:space="preserve">Como criar uma “cultura de desenvolvimento” em zonas tão profundamente </w:t>
      </w:r>
      <w:proofErr w:type="spellStart"/>
      <w:r w:rsidRPr="00F86ADF">
        <w:rPr>
          <w:lang w:val="pt-PT"/>
        </w:rPr>
        <w:t>afectadas</w:t>
      </w:r>
      <w:proofErr w:type="spellEnd"/>
      <w:r w:rsidRPr="00F86ADF">
        <w:rPr>
          <w:lang w:val="pt-PT"/>
        </w:rPr>
        <w:t xml:space="preserve"> pelo isolamento, a dependência, a emigração, o envelhecimento, o conservadorismo, a descrença? Na grande maioria destas áreas, qualquer movimento social para a mudança terá de ser introduzido por forças externas. Existe, em geral, um potencial local – tanto humano como natural – para o desenvolvimento. Todavia, dada a </w:t>
      </w:r>
      <w:proofErr w:type="spellStart"/>
      <w:r w:rsidRPr="00F86ADF">
        <w:rPr>
          <w:lang w:val="pt-PT"/>
        </w:rPr>
        <w:t>ruptura</w:t>
      </w:r>
      <w:proofErr w:type="spellEnd"/>
      <w:r w:rsidRPr="00F86ADF">
        <w:rPr>
          <w:lang w:val="pt-PT"/>
        </w:rPr>
        <w:t xml:space="preserve"> do tecido rural que se verificou em </w:t>
      </w:r>
      <w:r w:rsidRPr="00F86ADF">
        <w:rPr>
          <w:lang w:val="pt-PT"/>
        </w:rPr>
        <w:lastRenderedPageBreak/>
        <w:t xml:space="preserve">decénios recentes, o desenvolvimento endógeno (perdoe-se o paradoxo) exige um “empurrão” decisivo vindo do exterior. É de facto essencial a participação de todos os envolvidos no processo de desenvolvimento. Mas tal participação terá de ser induzida através de um processo educativo, lento mas intenso. Qualquer população rural, hoje em dia, para participar plenamente no processo do seu próprio desenvolvimento, terá de ultrapassar antes de mais os seus sentimentos de desesperança e de impotência e, ainda, complexos de inferioridade relativamente à sua cultura tradicional. Por isso, o trabalho de animação cultural e social é tão essencial quando se pretende lançar e apoiar um processo de desenvolvimento rural: elevando a </w:t>
      </w:r>
      <w:proofErr w:type="spellStart"/>
      <w:r w:rsidRPr="00F86ADF">
        <w:rPr>
          <w:lang w:val="pt-PT"/>
        </w:rPr>
        <w:t>auto-estima</w:t>
      </w:r>
      <w:proofErr w:type="spellEnd"/>
      <w:r w:rsidRPr="00F86ADF">
        <w:rPr>
          <w:lang w:val="pt-PT"/>
        </w:rPr>
        <w:t xml:space="preserve"> </w:t>
      </w:r>
      <w:proofErr w:type="spellStart"/>
      <w:r w:rsidRPr="00F86ADF">
        <w:rPr>
          <w:lang w:val="pt-PT"/>
        </w:rPr>
        <w:t>colectiva</w:t>
      </w:r>
      <w:proofErr w:type="spellEnd"/>
      <w:r w:rsidRPr="00F86ADF">
        <w:rPr>
          <w:lang w:val="pt-PT"/>
        </w:rPr>
        <w:t xml:space="preserve">, testando a capacidade local para traduzir ideias em </w:t>
      </w:r>
      <w:proofErr w:type="spellStart"/>
      <w:r w:rsidRPr="00F86ADF">
        <w:rPr>
          <w:lang w:val="pt-PT"/>
        </w:rPr>
        <w:t>projectos</w:t>
      </w:r>
      <w:proofErr w:type="spellEnd"/>
      <w:r w:rsidRPr="00F86ADF">
        <w:rPr>
          <w:lang w:val="pt-PT"/>
        </w:rPr>
        <w:t xml:space="preserve">, para trabalhar como equipa, para relacionar </w:t>
      </w:r>
      <w:proofErr w:type="spellStart"/>
      <w:r w:rsidRPr="00F86ADF">
        <w:rPr>
          <w:lang w:val="pt-PT"/>
        </w:rPr>
        <w:t>objectivos</w:t>
      </w:r>
      <w:proofErr w:type="spellEnd"/>
      <w:r w:rsidRPr="00F86ADF">
        <w:rPr>
          <w:lang w:val="pt-PT"/>
        </w:rPr>
        <w:t xml:space="preserve"> com meios, etc. Por exemplo, uma das conclusões mais importantes de trabalhos de investigação realizados recentemente em zonas rurais da Bélgica e da Irlanda é a de que as áreas locais que tiram mais proveito de incentivos económicos, tais como o Programa ILE (Iniciativas Locais de Emprego), são precisamente as que tiveram uma experiência mais longa de animação social e cultural, levada a cabo por agentes locais profissionais ou benévolos. O trabalho cultural (por exemplo, a instalação de um museu comunitário) e o trabalho social (como a criação de um centro de animação infantil), realizados numa abordagem participativa, são de facto processos muito válidos relativamente ao desenvolvimento local das zonas rurais em risco de extinção. O valor económico destas </w:t>
      </w:r>
      <w:proofErr w:type="spellStart"/>
      <w:r w:rsidRPr="00F86ADF">
        <w:rPr>
          <w:lang w:val="pt-PT"/>
        </w:rPr>
        <w:t>actividades</w:t>
      </w:r>
      <w:proofErr w:type="spellEnd"/>
      <w:r w:rsidRPr="00F86ADF">
        <w:rPr>
          <w:lang w:val="pt-PT"/>
        </w:rPr>
        <w:t xml:space="preserve"> de animação deveria, por conseguinte, ser melhor compreendido e, sempre que possível, avaliado para que possam ser consideradas e integradas nas estratégias de desenvolvimento a elaborar e implementar nas zonas rurais.</w:t>
      </w:r>
    </w:p>
    <w:p w:rsidR="00EB4732" w:rsidRPr="00F86ADF" w:rsidRDefault="00EB4732" w:rsidP="00EB4732">
      <w:pPr>
        <w:jc w:val="both"/>
        <w:rPr>
          <w:lang w:val="pt-PT"/>
        </w:rPr>
      </w:pPr>
      <w:r w:rsidRPr="00F86ADF">
        <w:rPr>
          <w:lang w:val="pt-PT"/>
        </w:rPr>
        <w:t xml:space="preserve">O agente (ou agência) catalisador deste processo é normalmente </w:t>
      </w:r>
      <w:proofErr w:type="gramStart"/>
      <w:r w:rsidRPr="00F86ADF">
        <w:rPr>
          <w:lang w:val="pt-PT"/>
        </w:rPr>
        <w:t>externo</w:t>
      </w:r>
      <w:proofErr w:type="gramEnd"/>
      <w:r w:rsidRPr="00F86ADF">
        <w:rPr>
          <w:lang w:val="pt-PT"/>
        </w:rPr>
        <w:t xml:space="preserve"> à zona. É, pois, tarefa dessa agência intermédia a busca de uma gradual coerência e coesão dos diferentes </w:t>
      </w:r>
      <w:proofErr w:type="spellStart"/>
      <w:r w:rsidRPr="00F86ADF">
        <w:rPr>
          <w:lang w:val="pt-PT"/>
        </w:rPr>
        <w:t>projectos</w:t>
      </w:r>
      <w:proofErr w:type="spellEnd"/>
      <w:r w:rsidRPr="00F86ADF">
        <w:rPr>
          <w:lang w:val="pt-PT"/>
        </w:rPr>
        <w:t xml:space="preserve">: provocando debates alargados e disseminando informação, concebendo e gerindo programas de educação e de formação para os participantes em todas as iniciativas, promovendo articulações entre as </w:t>
      </w:r>
      <w:proofErr w:type="spellStart"/>
      <w:r w:rsidRPr="00F86ADF">
        <w:rPr>
          <w:lang w:val="pt-PT"/>
        </w:rPr>
        <w:t>actividades</w:t>
      </w:r>
      <w:proofErr w:type="spellEnd"/>
      <w:r w:rsidRPr="00F86ADF">
        <w:rPr>
          <w:lang w:val="pt-PT"/>
        </w:rPr>
        <w:t xml:space="preserve"> em curso e, quando julgado oportuno, apoiando a criação de estruturas locais participativas capazes de consolidarem o </w:t>
      </w:r>
      <w:proofErr w:type="spellStart"/>
      <w:r w:rsidRPr="00F86ADF">
        <w:rPr>
          <w:lang w:val="pt-PT"/>
        </w:rPr>
        <w:t>Projecto</w:t>
      </w:r>
      <w:proofErr w:type="spellEnd"/>
      <w:r w:rsidRPr="00F86ADF">
        <w:rPr>
          <w:lang w:val="pt-PT"/>
        </w:rPr>
        <w:t xml:space="preserve"> de Desenvolvimento Local. Só quando uma parte significativa da população local tiver atingido o limiar da “vontade </w:t>
      </w:r>
      <w:proofErr w:type="spellStart"/>
      <w:r w:rsidRPr="00F86ADF">
        <w:rPr>
          <w:lang w:val="pt-PT"/>
        </w:rPr>
        <w:t>colectiva</w:t>
      </w:r>
      <w:proofErr w:type="spellEnd"/>
      <w:r w:rsidRPr="00F86ADF">
        <w:rPr>
          <w:lang w:val="pt-PT"/>
        </w:rPr>
        <w:t xml:space="preserve"> de mudança”, é que será possível passar à elaboração e implementação de um Plano de Desenvolvimento Integrado. A dinâmica local para a mudança, para a melhoria da qualidade de vida, como empreendimento </w:t>
      </w:r>
      <w:proofErr w:type="spellStart"/>
      <w:r w:rsidRPr="00F86ADF">
        <w:rPr>
          <w:lang w:val="pt-PT"/>
        </w:rPr>
        <w:t>colectivo</w:t>
      </w:r>
      <w:proofErr w:type="spellEnd"/>
      <w:r w:rsidRPr="00F86ADF">
        <w:rPr>
          <w:lang w:val="pt-PT"/>
        </w:rPr>
        <w:t xml:space="preserve">, resultará da capacidade de um grupo local influente para pensar e agir dentro do quadro de um </w:t>
      </w:r>
      <w:proofErr w:type="spellStart"/>
      <w:r w:rsidRPr="00F86ADF">
        <w:rPr>
          <w:lang w:val="pt-PT"/>
        </w:rPr>
        <w:t>projecto</w:t>
      </w:r>
      <w:proofErr w:type="spellEnd"/>
      <w:r w:rsidRPr="00F86ADF">
        <w:rPr>
          <w:lang w:val="pt-PT"/>
        </w:rPr>
        <w:t xml:space="preserve"> comum: sobreviver e melhorar as condições locais de existência.    </w:t>
      </w:r>
    </w:p>
    <w:p w:rsidR="00EB4732" w:rsidRPr="00F86ADF" w:rsidRDefault="00EB4732" w:rsidP="00EB4732">
      <w:pPr>
        <w:jc w:val="both"/>
        <w:rPr>
          <w:lang w:val="pt-PT"/>
        </w:rPr>
      </w:pPr>
      <w:r w:rsidRPr="00F86ADF">
        <w:rPr>
          <w:lang w:val="pt-PT"/>
        </w:rPr>
        <w:t xml:space="preserve">A </w:t>
      </w:r>
      <w:proofErr w:type="spellStart"/>
      <w:r w:rsidRPr="00F86ADF">
        <w:rPr>
          <w:lang w:val="pt-PT"/>
        </w:rPr>
        <w:t>perspectiva</w:t>
      </w:r>
      <w:proofErr w:type="spellEnd"/>
      <w:r w:rsidRPr="00F86ADF">
        <w:rPr>
          <w:lang w:val="pt-PT"/>
        </w:rPr>
        <w:t xml:space="preserve"> a longo prazo de um </w:t>
      </w:r>
      <w:proofErr w:type="spellStart"/>
      <w:r w:rsidRPr="00F86ADF">
        <w:rPr>
          <w:lang w:val="pt-PT"/>
        </w:rPr>
        <w:t>projecto</w:t>
      </w:r>
      <w:proofErr w:type="spellEnd"/>
      <w:r w:rsidRPr="00F86ADF">
        <w:rPr>
          <w:lang w:val="pt-PT"/>
        </w:rPr>
        <w:t xml:space="preserve"> de desenvolvimento local integrado, uma etapa que se poderá atingir através de um trabalho permanente de animação e de lançamento e apoio de iniciativas concretas de pequena escala, é a base ideal para se alargar e se aprofundar o nível de participação das populações envolvidas: através de debates, de exposições, de reuniões de informação e de tomadas de decisão </w:t>
      </w:r>
      <w:proofErr w:type="spellStart"/>
      <w:r w:rsidRPr="00F86ADF">
        <w:rPr>
          <w:lang w:val="pt-PT"/>
        </w:rPr>
        <w:t>colectivas</w:t>
      </w:r>
      <w:proofErr w:type="spellEnd"/>
      <w:r w:rsidRPr="00F86ADF">
        <w:rPr>
          <w:lang w:val="pt-PT"/>
        </w:rPr>
        <w:t xml:space="preserve">, etc. O processo de </w:t>
      </w:r>
      <w:proofErr w:type="spellStart"/>
      <w:r w:rsidRPr="00F86ADF">
        <w:rPr>
          <w:lang w:val="pt-PT"/>
        </w:rPr>
        <w:t>interacção</w:t>
      </w:r>
      <w:proofErr w:type="spellEnd"/>
      <w:r w:rsidRPr="00F86ADF">
        <w:rPr>
          <w:lang w:val="pt-PT"/>
        </w:rPr>
        <w:t xml:space="preserve"> deverá, consequentemente, visar uma situação em que o </w:t>
      </w:r>
      <w:proofErr w:type="spellStart"/>
      <w:r w:rsidRPr="00F86ADF">
        <w:rPr>
          <w:lang w:val="pt-PT"/>
        </w:rPr>
        <w:t>projecto</w:t>
      </w:r>
      <w:proofErr w:type="spellEnd"/>
      <w:r w:rsidRPr="00F86ADF">
        <w:rPr>
          <w:lang w:val="pt-PT"/>
        </w:rPr>
        <w:t xml:space="preserve"> acaba por pertencer à população local e a equipa externa de intervenção não é mais que um parceiro, embora importante. Deste modo, em vez de a agência iniciar um </w:t>
      </w:r>
      <w:proofErr w:type="spellStart"/>
      <w:r w:rsidRPr="00F86ADF">
        <w:rPr>
          <w:lang w:val="pt-PT"/>
        </w:rPr>
        <w:t>projecto</w:t>
      </w:r>
      <w:proofErr w:type="spellEnd"/>
      <w:r w:rsidRPr="00F86ADF">
        <w:rPr>
          <w:lang w:val="pt-PT"/>
        </w:rPr>
        <w:t xml:space="preserve"> e procurar mais tarde obter a participação dos residentes, a finalidade da intervenção será procurar um envolvimento conjunto, desde o início, dos agentes externos, técnicos e consultores, e das populações interessadas. A </w:t>
      </w:r>
      <w:proofErr w:type="spellStart"/>
      <w:r w:rsidRPr="00F86ADF">
        <w:rPr>
          <w:lang w:val="pt-PT"/>
        </w:rPr>
        <w:t>adopção</w:t>
      </w:r>
      <w:proofErr w:type="spellEnd"/>
      <w:r w:rsidRPr="00F86ADF">
        <w:rPr>
          <w:lang w:val="pt-PT"/>
        </w:rPr>
        <w:t xml:space="preserve"> desta metodologia implica automaticamente que os universitários e </w:t>
      </w:r>
      <w:r w:rsidRPr="00F86ADF">
        <w:rPr>
          <w:lang w:val="pt-PT"/>
        </w:rPr>
        <w:lastRenderedPageBreak/>
        <w:t xml:space="preserve">outros especialistas envolvidos tenham de desempenhar, durante longos períodos, o mais variado leque de </w:t>
      </w:r>
      <w:proofErr w:type="spellStart"/>
      <w:r w:rsidRPr="00F86ADF">
        <w:rPr>
          <w:lang w:val="pt-PT"/>
        </w:rPr>
        <w:t>actividades</w:t>
      </w:r>
      <w:proofErr w:type="spellEnd"/>
      <w:r w:rsidRPr="00F86ADF">
        <w:rPr>
          <w:lang w:val="pt-PT"/>
        </w:rPr>
        <w:t xml:space="preserve">, muitas das quais sem qualquer ligação </w:t>
      </w:r>
      <w:proofErr w:type="spellStart"/>
      <w:r w:rsidRPr="00F86ADF">
        <w:rPr>
          <w:lang w:val="pt-PT"/>
        </w:rPr>
        <w:t>directa</w:t>
      </w:r>
      <w:proofErr w:type="spellEnd"/>
      <w:r w:rsidRPr="00F86ADF">
        <w:rPr>
          <w:lang w:val="pt-PT"/>
        </w:rPr>
        <w:t xml:space="preserve"> ao ensino ou à investigação. Mas é uma metodologia de intervenção socioeducativa desta natureza que poderá levar as áreas rurais e assumirem </w:t>
      </w:r>
      <w:proofErr w:type="spellStart"/>
      <w:r w:rsidRPr="00F86ADF">
        <w:rPr>
          <w:lang w:val="pt-PT"/>
        </w:rPr>
        <w:t>activamente</w:t>
      </w:r>
      <w:proofErr w:type="spellEnd"/>
      <w:r w:rsidRPr="00F86ADF">
        <w:rPr>
          <w:lang w:val="pt-PT"/>
        </w:rPr>
        <w:t xml:space="preserve"> um </w:t>
      </w:r>
      <w:proofErr w:type="spellStart"/>
      <w:r w:rsidRPr="00F86ADF">
        <w:rPr>
          <w:lang w:val="pt-PT"/>
        </w:rPr>
        <w:t>Projecto</w:t>
      </w:r>
      <w:proofErr w:type="spellEnd"/>
      <w:r w:rsidRPr="00F86ADF">
        <w:rPr>
          <w:lang w:val="pt-PT"/>
        </w:rPr>
        <w:t xml:space="preserve"> de Desenvolvimento Local.</w:t>
      </w:r>
    </w:p>
    <w:p w:rsidR="00EB4732" w:rsidRPr="00F86ADF" w:rsidRDefault="00EB4732" w:rsidP="00EB4732">
      <w:pPr>
        <w:jc w:val="both"/>
        <w:rPr>
          <w:lang w:val="pt-PT"/>
        </w:rPr>
      </w:pPr>
      <w:r w:rsidRPr="00F86ADF">
        <w:rPr>
          <w:lang w:val="pt-PT"/>
        </w:rPr>
        <w:t xml:space="preserve">Neste contexto, investigação participada significa um processo cultural e social conjunto, capaz de produzir permanentemente questões: derivadas do nível das necessidades locais. Estas questões deverão ser tratadas conjuntamente por participantes locais e por agentes externos de mudança, de tal maneira que “a procura comum de respostas” determine o conteúdo fundamental dos programas de educação e formação organizados para a zona, como forma essencial de apoio a cada um dos </w:t>
      </w:r>
      <w:proofErr w:type="spellStart"/>
      <w:r w:rsidRPr="00F86ADF">
        <w:rPr>
          <w:lang w:val="pt-PT"/>
        </w:rPr>
        <w:t>projectos</w:t>
      </w:r>
      <w:proofErr w:type="spellEnd"/>
      <w:r w:rsidRPr="00F86ADF">
        <w:rPr>
          <w:lang w:val="pt-PT"/>
        </w:rPr>
        <w:t xml:space="preserve"> locais em curso. Em paralelo com algumas sessões formais de aprendizagem, estes </w:t>
      </w:r>
      <w:proofErr w:type="spellStart"/>
      <w:r w:rsidRPr="00F86ADF">
        <w:rPr>
          <w:lang w:val="pt-PT"/>
        </w:rPr>
        <w:t>projectos</w:t>
      </w:r>
      <w:proofErr w:type="spellEnd"/>
      <w:r w:rsidRPr="00F86ADF">
        <w:rPr>
          <w:lang w:val="pt-PT"/>
        </w:rPr>
        <w:t xml:space="preserve"> conjuntos de investigação aplicada, que transformam formadores e formandos numa comunidade de investigação para a inovação em meio rural, são uma dimensão essencial dentro do processo de desenvolvimento. Aliás, a investigação como componente deste tipo de trabalho torna-se uma </w:t>
      </w:r>
      <w:proofErr w:type="spellStart"/>
      <w:r w:rsidRPr="00F86ADF">
        <w:rPr>
          <w:lang w:val="pt-PT"/>
        </w:rPr>
        <w:t>actividade</w:t>
      </w:r>
      <w:proofErr w:type="spellEnd"/>
      <w:r w:rsidRPr="00F86ADF">
        <w:rPr>
          <w:lang w:val="pt-PT"/>
        </w:rPr>
        <w:t xml:space="preserve"> permanente, pois o encontrar de uma resposta e o consequente lançamento de uma nova iniciativa (que é a aplicação da resposta encontrada às realidades locais) abrirão de imediato um novo campo de questionamentos e de buscas.</w:t>
      </w:r>
    </w:p>
    <w:p w:rsidR="00EB4732" w:rsidRPr="00F86ADF" w:rsidRDefault="00EB4732" w:rsidP="00EB4732">
      <w:pPr>
        <w:jc w:val="both"/>
        <w:rPr>
          <w:lang w:val="pt-PT"/>
        </w:rPr>
      </w:pPr>
      <w:r w:rsidRPr="00F86ADF">
        <w:rPr>
          <w:lang w:val="pt-PT"/>
        </w:rPr>
        <w:t xml:space="preserve">E aqui uma nota à margem, para sublinhar que a associação de saberes locais e de saberes exteriores, com vista à elaboração de </w:t>
      </w:r>
      <w:proofErr w:type="spellStart"/>
      <w:r w:rsidRPr="00F86ADF">
        <w:rPr>
          <w:lang w:val="pt-PT"/>
        </w:rPr>
        <w:t>projectos</w:t>
      </w:r>
      <w:proofErr w:type="spellEnd"/>
      <w:r w:rsidRPr="00F86ADF">
        <w:rPr>
          <w:lang w:val="pt-PT"/>
        </w:rPr>
        <w:t xml:space="preserve"> de apoio à revitalização das zonas rurais em declínio, não é de modo algum um processo de diálogo consensual… Acreditamos que o desenvolvimento </w:t>
      </w:r>
      <w:proofErr w:type="spellStart"/>
      <w:r w:rsidRPr="00F86ADF">
        <w:rPr>
          <w:lang w:val="pt-PT"/>
        </w:rPr>
        <w:t>auto-sustentado</w:t>
      </w:r>
      <w:proofErr w:type="spellEnd"/>
      <w:r w:rsidRPr="00F86ADF">
        <w:rPr>
          <w:lang w:val="pt-PT"/>
        </w:rPr>
        <w:t xml:space="preserve"> das zonas rurais, hoje em risco, deverá ser realizado pelos que nelas vivem (quer lá tenham nascido, quer tenham decidido instalar-se mais tarde) e, portanto, as opções de desenvolvimento para estas zonas não deverão nunca pôr em causa a manutenção das populações locais (como pode ser o caso de certas florestações, reservas de caça, terrenos de golfe, etc.). No entanto, como o equilíbrio ecológico destas zonas é decerto o elemento mais valioso a considerar, há que preservá-lo a todo o custo e nem aos próprios residentes poderá permitir-se o lançamento de </w:t>
      </w:r>
      <w:proofErr w:type="spellStart"/>
      <w:r w:rsidRPr="00F86ADF">
        <w:rPr>
          <w:lang w:val="pt-PT"/>
        </w:rPr>
        <w:t>projectos</w:t>
      </w:r>
      <w:proofErr w:type="spellEnd"/>
      <w:r w:rsidRPr="00F86ADF">
        <w:rPr>
          <w:lang w:val="pt-PT"/>
        </w:rPr>
        <w:t xml:space="preserve"> que, no longo prazo, acabem por destruir a especificidade, a raridade e o alto valor do seu próprio meio natural e cultural.        </w:t>
      </w:r>
    </w:p>
    <w:p w:rsidR="00EB4732" w:rsidRPr="00F86ADF" w:rsidRDefault="00EB4732" w:rsidP="00EB4732">
      <w:pPr>
        <w:jc w:val="both"/>
        <w:rPr>
          <w:lang w:val="pt-PT"/>
        </w:rPr>
      </w:pPr>
      <w:r w:rsidRPr="00F86ADF">
        <w:rPr>
          <w:lang w:val="pt-PT"/>
        </w:rPr>
        <w:t xml:space="preserve">Qualquer modelo alternativo de desenvolvimento para zonas rurais em declínio deve basear-se nas culturas locais. É um facto que grande número das zonas periféricas possui um alto grau de identidade cultural, ainda não inteiramente descaracterizado pela massificação. Estudos e monografias, </w:t>
      </w:r>
      <w:proofErr w:type="spellStart"/>
      <w:r w:rsidRPr="00F86ADF">
        <w:rPr>
          <w:lang w:val="pt-PT"/>
        </w:rPr>
        <w:t>adoptando</w:t>
      </w:r>
      <w:proofErr w:type="spellEnd"/>
      <w:r w:rsidRPr="00F86ADF">
        <w:rPr>
          <w:lang w:val="pt-PT"/>
        </w:rPr>
        <w:t xml:space="preserve"> em geral métodos da Antropologia Cultural, são importantes instrumentos para o trabalho de intervenção social nestas zonas. A educação e formação, para serem parte integrante do processo de mudança, deverão desenvolver-se segundo métodos que saibam integrar a animação e a investigação participada. Um estudo pormenorizado da cultura local, ou da história local, realizado conjuntamente por residentes e por especialistas (em que se incluam também momentos públicos de apresentação e debate) é </w:t>
      </w:r>
      <w:proofErr w:type="spellStart"/>
      <w:r w:rsidRPr="00F86ADF">
        <w:rPr>
          <w:lang w:val="pt-PT"/>
        </w:rPr>
        <w:t>efectivamente</w:t>
      </w:r>
      <w:proofErr w:type="spellEnd"/>
      <w:r w:rsidRPr="00F86ADF">
        <w:rPr>
          <w:lang w:val="pt-PT"/>
        </w:rPr>
        <w:t xml:space="preserve"> um instrumento determinante para mobilizar e motivar as pessoas locais. Elevará a </w:t>
      </w:r>
      <w:proofErr w:type="spellStart"/>
      <w:r w:rsidRPr="00F86ADF">
        <w:rPr>
          <w:lang w:val="pt-PT"/>
        </w:rPr>
        <w:t>auto-estima</w:t>
      </w:r>
      <w:proofErr w:type="spellEnd"/>
      <w:r w:rsidRPr="00F86ADF">
        <w:rPr>
          <w:lang w:val="pt-PT"/>
        </w:rPr>
        <w:t xml:space="preserve"> </w:t>
      </w:r>
      <w:proofErr w:type="spellStart"/>
      <w:r w:rsidRPr="00F86ADF">
        <w:rPr>
          <w:lang w:val="pt-PT"/>
        </w:rPr>
        <w:t>colectiva</w:t>
      </w:r>
      <w:proofErr w:type="spellEnd"/>
      <w:r w:rsidRPr="00F86ADF">
        <w:rPr>
          <w:lang w:val="pt-PT"/>
        </w:rPr>
        <w:t xml:space="preserve"> relativamente ao território, à história e ao património cultural. Ao mesmo tempo, esta abordagem permitirá às várias expressões da cultura local manifestarem-se de forma mais </w:t>
      </w:r>
      <w:proofErr w:type="spellStart"/>
      <w:r w:rsidRPr="00F86ADF">
        <w:rPr>
          <w:lang w:val="pt-PT"/>
        </w:rPr>
        <w:t>objectiva</w:t>
      </w:r>
      <w:proofErr w:type="spellEnd"/>
      <w:r w:rsidRPr="00F86ADF">
        <w:rPr>
          <w:lang w:val="pt-PT"/>
        </w:rPr>
        <w:t xml:space="preserve">, </w:t>
      </w:r>
      <w:proofErr w:type="spellStart"/>
      <w:r w:rsidRPr="00F86ADF">
        <w:rPr>
          <w:lang w:val="pt-PT"/>
        </w:rPr>
        <w:t>externalizarem-se</w:t>
      </w:r>
      <w:proofErr w:type="spellEnd"/>
      <w:r w:rsidRPr="00F86ADF">
        <w:rPr>
          <w:lang w:val="pt-PT"/>
        </w:rPr>
        <w:t xml:space="preserve"> como um </w:t>
      </w:r>
      <w:proofErr w:type="spellStart"/>
      <w:r w:rsidRPr="00F86ADF">
        <w:rPr>
          <w:lang w:val="pt-PT"/>
        </w:rPr>
        <w:t>objecto</w:t>
      </w:r>
      <w:proofErr w:type="spellEnd"/>
      <w:r w:rsidRPr="00F86ADF">
        <w:rPr>
          <w:lang w:val="pt-PT"/>
        </w:rPr>
        <w:t xml:space="preserve"> de estudo. Deste modo, a própria cultura local torna-se alvo de análise crítica por parte dos participantes. Ora, uma crítica positiva da cultura local pode abrir portas à clarificação de um futuro viável, em que se </w:t>
      </w:r>
      <w:r w:rsidRPr="00F86ADF">
        <w:rPr>
          <w:lang w:val="pt-PT"/>
        </w:rPr>
        <w:lastRenderedPageBreak/>
        <w:t>identifiquem e conservem as melhores características da tradição, mas integrando de maneira criativa outros contributos modernos vindos do exterior.</w:t>
      </w:r>
    </w:p>
    <w:p w:rsidR="00EB4732" w:rsidRPr="00F86ADF" w:rsidRDefault="00EB4732" w:rsidP="00EB4732">
      <w:pPr>
        <w:jc w:val="both"/>
        <w:rPr>
          <w:lang w:val="pt-PT"/>
        </w:rPr>
      </w:pPr>
      <w:r w:rsidRPr="00F86ADF">
        <w:rPr>
          <w:lang w:val="pt-PT"/>
        </w:rPr>
        <w:t xml:space="preserve">O ponto de partida será sempre diferente de zona para zona, mas o trabalho de animação é sempre insubstituível. Enquanto mantém </w:t>
      </w:r>
      <w:proofErr w:type="spellStart"/>
      <w:r w:rsidRPr="00F86ADF">
        <w:rPr>
          <w:lang w:val="pt-PT"/>
        </w:rPr>
        <w:t>actividades</w:t>
      </w:r>
      <w:proofErr w:type="spellEnd"/>
      <w:r w:rsidRPr="00F86ADF">
        <w:rPr>
          <w:lang w:val="pt-PT"/>
        </w:rPr>
        <w:t xml:space="preserve"> de animação para a população local no seu conjunto, deve a agência de intervenção identificar os </w:t>
      </w:r>
      <w:proofErr w:type="spellStart"/>
      <w:r w:rsidRPr="00F86ADF">
        <w:rPr>
          <w:lang w:val="pt-PT"/>
        </w:rPr>
        <w:t>projectos</w:t>
      </w:r>
      <w:proofErr w:type="spellEnd"/>
      <w:r w:rsidRPr="00F86ADF">
        <w:rPr>
          <w:lang w:val="pt-PT"/>
        </w:rPr>
        <w:t xml:space="preserve"> mais viáveis a nível local (em termos do nível de motivação que suscitarão nos participantes e de sustentabilidade), para elaborar de seguida, com todos os envolvidos, um plano adequado de educação e formação.   </w:t>
      </w:r>
    </w:p>
    <w:p w:rsidR="00EB4732" w:rsidRPr="00F86ADF" w:rsidRDefault="00EB4732" w:rsidP="00EB4732">
      <w:pPr>
        <w:jc w:val="both"/>
        <w:rPr>
          <w:lang w:val="pt-PT"/>
        </w:rPr>
      </w:pPr>
      <w:r w:rsidRPr="00F86ADF">
        <w:rPr>
          <w:lang w:val="pt-PT"/>
        </w:rPr>
        <w:t xml:space="preserve">Como tornar uma boa ideia num </w:t>
      </w:r>
      <w:proofErr w:type="spellStart"/>
      <w:r w:rsidRPr="00F86ADF">
        <w:rPr>
          <w:lang w:val="pt-PT"/>
        </w:rPr>
        <w:t>projecto</w:t>
      </w:r>
      <w:proofErr w:type="spellEnd"/>
      <w:r w:rsidRPr="00F86ADF">
        <w:rPr>
          <w:lang w:val="pt-PT"/>
        </w:rPr>
        <w:t xml:space="preserve"> viável? Quais os obstáculos, quais os recursos, que contexto global? Como compatibilizar fins e meios? O que se encontra disponível localmente e o que deverá ser trazido de fora? Que níveis relativos de dependência e de autonomia são exigidos para as novas iniciativas? Que capacidades e competências são necessárias? … E existem ainda questões importantes de outra natureza: Quem está disposto a assumir riscos? Quais os riscos prováveis? Como trabalhar em grupo? Etc.</w:t>
      </w:r>
    </w:p>
    <w:p w:rsidR="00EB4732" w:rsidRPr="00F86ADF" w:rsidRDefault="00EB4732" w:rsidP="00EB4732">
      <w:pPr>
        <w:jc w:val="both"/>
        <w:rPr>
          <w:lang w:val="pt-PT"/>
        </w:rPr>
      </w:pPr>
      <w:r w:rsidRPr="00F86ADF">
        <w:rPr>
          <w:lang w:val="pt-PT"/>
        </w:rPr>
        <w:t xml:space="preserve">À medida que se vão definindo os programas de educação e formação para cada </w:t>
      </w:r>
      <w:proofErr w:type="spellStart"/>
      <w:r w:rsidRPr="00F86ADF">
        <w:rPr>
          <w:lang w:val="pt-PT"/>
        </w:rPr>
        <w:t>projecto</w:t>
      </w:r>
      <w:proofErr w:type="spellEnd"/>
      <w:r w:rsidRPr="00F86ADF">
        <w:rPr>
          <w:lang w:val="pt-PT"/>
        </w:rPr>
        <w:t xml:space="preserve"> local </w:t>
      </w:r>
      <w:proofErr w:type="spellStart"/>
      <w:r w:rsidRPr="00F86ADF">
        <w:rPr>
          <w:lang w:val="pt-PT"/>
        </w:rPr>
        <w:t>seleccionado</w:t>
      </w:r>
      <w:proofErr w:type="spellEnd"/>
      <w:r w:rsidRPr="00F86ADF">
        <w:rPr>
          <w:lang w:val="pt-PT"/>
        </w:rPr>
        <w:t xml:space="preserve">, serão trazidos à zona vários agentes do exterior (técnicos, especialistas, professores, investigadores, etc.) na base de “encomendas” de serviços que terão sido previamente especificadas em conjunto pela agência de intervenção e pelos residentes participantes. Esses agentes externos devem ser informados preli9minarmente sobre as realidades locais e as necessidades dos </w:t>
      </w:r>
      <w:proofErr w:type="spellStart"/>
      <w:r w:rsidRPr="00F86ADF">
        <w:rPr>
          <w:lang w:val="pt-PT"/>
        </w:rPr>
        <w:t>projectos</w:t>
      </w:r>
      <w:proofErr w:type="spellEnd"/>
      <w:r w:rsidRPr="00F86ADF">
        <w:rPr>
          <w:lang w:val="pt-PT"/>
        </w:rPr>
        <w:t xml:space="preserve"> e dos </w:t>
      </w:r>
      <w:proofErr w:type="spellStart"/>
      <w:r w:rsidRPr="00F86ADF">
        <w:rPr>
          <w:lang w:val="pt-PT"/>
        </w:rPr>
        <w:t>respectivos</w:t>
      </w:r>
      <w:proofErr w:type="spellEnd"/>
      <w:r w:rsidRPr="00F86ADF">
        <w:rPr>
          <w:lang w:val="pt-PT"/>
        </w:rPr>
        <w:t xml:space="preserve"> participantes e sobre o que se espera do seu envolvimento como especialistas ou pessoal qualificado. Este princípio deve prevalecer sempre, quer os formadores/ consultores sejam contactados individualmente, quer se trate de instituições sob contrato. É necessário que sejam as solicitações locais a conduzir o processo!</w:t>
      </w:r>
    </w:p>
    <w:p w:rsidR="00EB4732" w:rsidRPr="00F86ADF" w:rsidRDefault="00EB4732" w:rsidP="00EB4732">
      <w:pPr>
        <w:jc w:val="both"/>
        <w:rPr>
          <w:lang w:val="pt-PT"/>
        </w:rPr>
      </w:pPr>
      <w:r w:rsidRPr="00F86ADF">
        <w:rPr>
          <w:lang w:val="pt-PT"/>
        </w:rPr>
        <w:t xml:space="preserve">O simples facto de se organizarem momentos de confronto positivo entre representantes da comunidade local e elementos da sociedade mais vasta, entre a cultura tradicional e a modernidade, deverá abrir caminho para novas interrogações de nível cada vez mais complexo e abrangente. Estas questões serão outras tantas pistas para a investigação aplicada (por exemplo, a inovação que representou a instalação de </w:t>
      </w:r>
      <w:proofErr w:type="spellStart"/>
      <w:r w:rsidRPr="00F86ADF">
        <w:rPr>
          <w:lang w:val="pt-PT"/>
        </w:rPr>
        <w:t>colectores</w:t>
      </w:r>
      <w:proofErr w:type="spellEnd"/>
      <w:r w:rsidRPr="00F86ADF">
        <w:rPr>
          <w:lang w:val="pt-PT"/>
        </w:rPr>
        <w:t xml:space="preserve"> solares, de fácil montagem e a baixos custos, como resultado de uma solicitação </w:t>
      </w:r>
      <w:proofErr w:type="spellStart"/>
      <w:r w:rsidRPr="00F86ADF">
        <w:rPr>
          <w:lang w:val="pt-PT"/>
        </w:rPr>
        <w:t>colectiva</w:t>
      </w:r>
      <w:proofErr w:type="spellEnd"/>
      <w:r w:rsidRPr="00F86ADF">
        <w:rPr>
          <w:lang w:val="pt-PT"/>
        </w:rPr>
        <w:t xml:space="preserve"> feita por pequenos agricultores austríacos organizados em associação).</w:t>
      </w:r>
    </w:p>
    <w:p w:rsidR="00EB4732" w:rsidRPr="00F86ADF" w:rsidRDefault="00EB4732" w:rsidP="00EB4732">
      <w:pPr>
        <w:jc w:val="both"/>
        <w:rPr>
          <w:lang w:val="pt-PT"/>
        </w:rPr>
      </w:pPr>
      <w:r w:rsidRPr="00F86ADF">
        <w:rPr>
          <w:lang w:val="pt-PT"/>
        </w:rPr>
        <w:t>Animação – Investigação – Inovação – Educação/ Formação, são pois as componentes de “</w:t>
      </w:r>
      <w:proofErr w:type="gramStart"/>
      <w:r w:rsidRPr="00F86ADF">
        <w:rPr>
          <w:lang w:val="pt-PT"/>
        </w:rPr>
        <w:t>software</w:t>
      </w:r>
      <w:proofErr w:type="gramEnd"/>
      <w:r w:rsidRPr="00F86ADF">
        <w:rPr>
          <w:lang w:val="pt-PT"/>
        </w:rPr>
        <w:t>” necessárias para qualquer estratégia integral e integrada de desenvolvimento local no meio rural em crise.</w:t>
      </w:r>
    </w:p>
    <w:p w:rsidR="00EB4732" w:rsidRPr="00F86ADF" w:rsidRDefault="00EB4732" w:rsidP="00EB4732">
      <w:pPr>
        <w:jc w:val="both"/>
        <w:rPr>
          <w:lang w:val="pt-PT"/>
        </w:rPr>
      </w:pPr>
      <w:r w:rsidRPr="00F86ADF">
        <w:rPr>
          <w:lang w:val="pt-PT"/>
        </w:rPr>
        <w:t xml:space="preserve">Dado que a finalidade última de qualquer intervenção no meio rural em risco deve ser sempre o despoletar de uma dinâmica interna, capaz a determinada altura de se sustentar a si mesma, há que </w:t>
      </w:r>
      <w:proofErr w:type="spellStart"/>
      <w:r w:rsidRPr="00F86ADF">
        <w:rPr>
          <w:lang w:val="pt-PT"/>
        </w:rPr>
        <w:t>adoptar</w:t>
      </w:r>
      <w:proofErr w:type="spellEnd"/>
      <w:r w:rsidRPr="00F86ADF">
        <w:rPr>
          <w:lang w:val="pt-PT"/>
        </w:rPr>
        <w:t xml:space="preserve"> necessariamente uma abordagem de natureza socioeducativa. Os contributos tipo “</w:t>
      </w:r>
      <w:proofErr w:type="gramStart"/>
      <w:r w:rsidRPr="00F86ADF">
        <w:rPr>
          <w:lang w:val="pt-PT"/>
        </w:rPr>
        <w:t>hardware</w:t>
      </w:r>
      <w:proofErr w:type="gramEnd"/>
      <w:r w:rsidRPr="00F86ADF">
        <w:rPr>
          <w:lang w:val="pt-PT"/>
        </w:rPr>
        <w:t xml:space="preserve">” são, sem dúvida, essenciais, mas devem ser trazidos para a zona em função dos requisitos específicos de cada etapa do processo, obedecendo ao ritmo imposto pela dinâmica local. Há pois que colocar a ênfase no próprio processo, o que trará automaticamente ao programa de desenvolvimento uma dimensão educativa intrínseca. Um </w:t>
      </w:r>
      <w:r w:rsidRPr="00F86ADF">
        <w:rPr>
          <w:lang w:val="pt-PT"/>
        </w:rPr>
        <w:lastRenderedPageBreak/>
        <w:t xml:space="preserve">tal processo visa sempre a mobilização das populações locais para a compreensão do seu passado, e do seu presente, e para a </w:t>
      </w:r>
      <w:proofErr w:type="spellStart"/>
      <w:r w:rsidRPr="00F86ADF">
        <w:rPr>
          <w:lang w:val="pt-PT"/>
        </w:rPr>
        <w:t>perspectiva</w:t>
      </w:r>
      <w:proofErr w:type="spellEnd"/>
      <w:r w:rsidRPr="00F86ADF">
        <w:rPr>
          <w:lang w:val="pt-PT"/>
        </w:rPr>
        <w:t xml:space="preserve"> e uma gradual concretização de um futuro viável e desejado. A prova de que se </w:t>
      </w:r>
      <w:proofErr w:type="spellStart"/>
      <w:r w:rsidRPr="00F86ADF">
        <w:rPr>
          <w:lang w:val="pt-PT"/>
        </w:rPr>
        <w:t>adoptou</w:t>
      </w:r>
      <w:proofErr w:type="spellEnd"/>
      <w:r w:rsidRPr="00F86ADF">
        <w:rPr>
          <w:lang w:val="pt-PT"/>
        </w:rPr>
        <w:t xml:space="preserve"> um processo de intervenção </w:t>
      </w:r>
      <w:proofErr w:type="spellStart"/>
      <w:r w:rsidRPr="00F86ADF">
        <w:rPr>
          <w:lang w:val="pt-PT"/>
        </w:rPr>
        <w:t>correcto</w:t>
      </w:r>
      <w:proofErr w:type="spellEnd"/>
      <w:r w:rsidRPr="00F86ADF">
        <w:rPr>
          <w:lang w:val="pt-PT"/>
        </w:rPr>
        <w:t xml:space="preserve"> será a eventual emergência de um </w:t>
      </w:r>
      <w:proofErr w:type="spellStart"/>
      <w:r w:rsidRPr="00F86ADF">
        <w:rPr>
          <w:lang w:val="pt-PT"/>
        </w:rPr>
        <w:t>Projecto</w:t>
      </w:r>
      <w:proofErr w:type="spellEnd"/>
      <w:r w:rsidRPr="00F86ADF">
        <w:rPr>
          <w:lang w:val="pt-PT"/>
        </w:rPr>
        <w:t xml:space="preserve"> de Desenvolvimento Local, como resultado de uma síntese criadora em que se articularam: todos os </w:t>
      </w:r>
      <w:proofErr w:type="spellStart"/>
      <w:r w:rsidRPr="00F86ADF">
        <w:rPr>
          <w:lang w:val="pt-PT"/>
        </w:rPr>
        <w:t>projectos</w:t>
      </w:r>
      <w:proofErr w:type="spellEnd"/>
      <w:r w:rsidRPr="00F86ADF">
        <w:rPr>
          <w:lang w:val="pt-PT"/>
        </w:rPr>
        <w:t xml:space="preserve"> individuais, o trabalho de animação, os programas de educação e de formação, os esforços de tipo organizativo, as </w:t>
      </w:r>
      <w:proofErr w:type="spellStart"/>
      <w:r w:rsidRPr="00F86ADF">
        <w:rPr>
          <w:lang w:val="pt-PT"/>
        </w:rPr>
        <w:t>actividades</w:t>
      </w:r>
      <w:proofErr w:type="spellEnd"/>
      <w:r w:rsidRPr="00F86ADF">
        <w:rPr>
          <w:lang w:val="pt-PT"/>
        </w:rPr>
        <w:t xml:space="preserve"> de investigação aplicada, etc. O processo é, desta forma, a organização de todo o trabalho realizado pela população local (com a agência mediadora) a fim de criar e viabilizar iniciativas locais para, em seguida, as integrar num conjunto coerente de medidas, </w:t>
      </w:r>
      <w:proofErr w:type="spellStart"/>
      <w:r w:rsidRPr="00F86ADF">
        <w:rPr>
          <w:lang w:val="pt-PT"/>
        </w:rPr>
        <w:t>actividades</w:t>
      </w:r>
      <w:proofErr w:type="spellEnd"/>
      <w:r w:rsidRPr="00F86ADF">
        <w:rPr>
          <w:lang w:val="pt-PT"/>
        </w:rPr>
        <w:t xml:space="preserve"> e estruturas: o </w:t>
      </w:r>
      <w:proofErr w:type="spellStart"/>
      <w:r w:rsidRPr="00F86ADF">
        <w:rPr>
          <w:lang w:val="pt-PT"/>
        </w:rPr>
        <w:t>Projecto</w:t>
      </w:r>
      <w:proofErr w:type="spellEnd"/>
      <w:r w:rsidRPr="00F86ADF">
        <w:rPr>
          <w:lang w:val="pt-PT"/>
        </w:rPr>
        <w:t xml:space="preserve"> de Desenvolvimento Local. Idealmente, todos os programas de educação e formação não serão mais que uma componente, embora essencial, de um tal </w:t>
      </w:r>
      <w:proofErr w:type="spellStart"/>
      <w:r w:rsidRPr="00F86ADF">
        <w:rPr>
          <w:lang w:val="pt-PT"/>
        </w:rPr>
        <w:t>projecto</w:t>
      </w:r>
      <w:proofErr w:type="spellEnd"/>
      <w:r w:rsidRPr="00F86ADF">
        <w:rPr>
          <w:lang w:val="pt-PT"/>
        </w:rPr>
        <w:t>.</w:t>
      </w:r>
    </w:p>
    <w:p w:rsidR="00EB4732" w:rsidRPr="00F86ADF" w:rsidRDefault="00EB4732" w:rsidP="00EB4732">
      <w:pPr>
        <w:jc w:val="both"/>
        <w:rPr>
          <w:lang w:val="pt-PT"/>
        </w:rPr>
      </w:pPr>
      <w:r w:rsidRPr="00F86ADF">
        <w:rPr>
          <w:lang w:val="pt-PT"/>
        </w:rPr>
        <w:t xml:space="preserve">Uma outra dimensão fundamental em todo este processo é a capacidade de empreender, quer sob a forma de vontade e capacidade </w:t>
      </w:r>
      <w:proofErr w:type="spellStart"/>
      <w:r w:rsidRPr="00F86ADF">
        <w:rPr>
          <w:lang w:val="pt-PT"/>
        </w:rPr>
        <w:t>colectivas</w:t>
      </w:r>
      <w:proofErr w:type="spellEnd"/>
      <w:r w:rsidRPr="00F86ADF">
        <w:rPr>
          <w:lang w:val="pt-PT"/>
        </w:rPr>
        <w:t xml:space="preserve"> para pensar e agir em termos de “</w:t>
      </w:r>
      <w:proofErr w:type="spellStart"/>
      <w:r w:rsidRPr="00F86ADF">
        <w:rPr>
          <w:lang w:val="pt-PT"/>
        </w:rPr>
        <w:t>projecto</w:t>
      </w:r>
      <w:proofErr w:type="spellEnd"/>
      <w:r w:rsidRPr="00F86ADF">
        <w:rPr>
          <w:lang w:val="pt-PT"/>
        </w:rPr>
        <w:t xml:space="preserve">”, quer sob a forma de competências e atitudes individuais imprescindíveis nos agentes locais de mudança. E é algo que pode ser promovido e reforçado através de </w:t>
      </w:r>
      <w:proofErr w:type="spellStart"/>
      <w:r w:rsidRPr="00F86ADF">
        <w:rPr>
          <w:lang w:val="pt-PT"/>
        </w:rPr>
        <w:t>actividades</w:t>
      </w:r>
      <w:proofErr w:type="spellEnd"/>
      <w:r w:rsidRPr="00F86ADF">
        <w:rPr>
          <w:lang w:val="pt-PT"/>
        </w:rPr>
        <w:t xml:space="preserve"> de animação e de organização, mas que pode, e deve, ser também </w:t>
      </w:r>
      <w:proofErr w:type="spellStart"/>
      <w:r w:rsidRPr="00F86ADF">
        <w:rPr>
          <w:lang w:val="pt-PT"/>
        </w:rPr>
        <w:t>objecto</w:t>
      </w:r>
      <w:proofErr w:type="spellEnd"/>
      <w:r w:rsidRPr="00F86ADF">
        <w:rPr>
          <w:lang w:val="pt-PT"/>
        </w:rPr>
        <w:t xml:space="preserve"> de programas específicos de educação e formação. É o que pode ser feito em sessões informais organizadas para a população local (sobre tomadas de decisão, sobre o planeamento diário de </w:t>
      </w:r>
      <w:proofErr w:type="spellStart"/>
      <w:r w:rsidRPr="00F86ADF">
        <w:rPr>
          <w:lang w:val="pt-PT"/>
        </w:rPr>
        <w:t>actividades</w:t>
      </w:r>
      <w:proofErr w:type="spellEnd"/>
      <w:r w:rsidRPr="00F86ADF">
        <w:rPr>
          <w:lang w:val="pt-PT"/>
        </w:rPr>
        <w:t xml:space="preserve">, sobre a programação de </w:t>
      </w:r>
      <w:proofErr w:type="spellStart"/>
      <w:r w:rsidRPr="00F86ADF">
        <w:rPr>
          <w:lang w:val="pt-PT"/>
        </w:rPr>
        <w:t>projectos</w:t>
      </w:r>
      <w:proofErr w:type="spellEnd"/>
      <w:r w:rsidRPr="00F86ADF">
        <w:rPr>
          <w:lang w:val="pt-PT"/>
        </w:rPr>
        <w:t xml:space="preserve"> mais complexos, etc.). E pode também promover-se a capacidade de empreender por meio de sessões estruturadas, tendo por destinatários portadores de </w:t>
      </w:r>
      <w:proofErr w:type="spellStart"/>
      <w:r w:rsidRPr="00F86ADF">
        <w:rPr>
          <w:lang w:val="pt-PT"/>
        </w:rPr>
        <w:t>projectos</w:t>
      </w:r>
      <w:proofErr w:type="spellEnd"/>
      <w:r w:rsidRPr="00F86ADF">
        <w:rPr>
          <w:lang w:val="pt-PT"/>
        </w:rPr>
        <w:t xml:space="preserve"> locais, autarcas, membros de associações, cooperativas, empresas, etc. ou vencedores de concursos de ideias, entre outros. Os estabelecimentos de ensino da região devem também organizar cursos e </w:t>
      </w:r>
      <w:proofErr w:type="spellStart"/>
      <w:r w:rsidRPr="00F86ADF">
        <w:rPr>
          <w:lang w:val="pt-PT"/>
        </w:rPr>
        <w:t>actividades</w:t>
      </w:r>
      <w:proofErr w:type="spellEnd"/>
      <w:r w:rsidRPr="00F86ADF">
        <w:rPr>
          <w:lang w:val="pt-PT"/>
        </w:rPr>
        <w:t xml:space="preserve"> que suscitem ou reforcem a capacidade de empreender nas crianças, nos jovens, nos adultos.</w:t>
      </w:r>
    </w:p>
    <w:p w:rsidR="00EB4732" w:rsidRPr="00F86ADF" w:rsidRDefault="00EB4732" w:rsidP="00EB4732">
      <w:pPr>
        <w:jc w:val="both"/>
        <w:rPr>
          <w:lang w:val="pt-PT"/>
        </w:rPr>
      </w:pPr>
      <w:r w:rsidRPr="00F86ADF">
        <w:rPr>
          <w:lang w:val="pt-PT"/>
        </w:rPr>
        <w:t xml:space="preserve">A dimensão fundamental que está na base da metodologia </w:t>
      </w:r>
      <w:proofErr w:type="spellStart"/>
      <w:r w:rsidRPr="00F86ADF">
        <w:rPr>
          <w:lang w:val="pt-PT"/>
        </w:rPr>
        <w:t>adoptada</w:t>
      </w:r>
      <w:proofErr w:type="spellEnd"/>
      <w:r w:rsidRPr="00F86ADF">
        <w:rPr>
          <w:lang w:val="pt-PT"/>
        </w:rPr>
        <w:t xml:space="preserve"> para intervir no meio rural em declínio é a Participação. Assim, os principais eixos do processo acima mencionados (Animação – Investigação – Inovação – Educação e Formação) deverão transformar-se rapidamente em Animação participada, Investigação participada, Educação e Formação participadas. Também aqui o trabalho de animação terá uma importância primordial, pois permite realizar este salto qualitativo. O trabalho de animação, que deve realizar-se antes, durante e depois das </w:t>
      </w:r>
      <w:proofErr w:type="spellStart"/>
      <w:r w:rsidRPr="00F86ADF">
        <w:rPr>
          <w:lang w:val="pt-PT"/>
        </w:rPr>
        <w:t>actividades</w:t>
      </w:r>
      <w:proofErr w:type="spellEnd"/>
      <w:r w:rsidRPr="00F86ADF">
        <w:rPr>
          <w:lang w:val="pt-PT"/>
        </w:rPr>
        <w:t xml:space="preserve"> de educação/ formação, está hoje reconhecido de uma maneira geral e foi assumido explicitamente por agências mediadoras que operam no mundo rural. É o que se chama em França o “</w:t>
      </w:r>
      <w:proofErr w:type="spellStart"/>
      <w:r w:rsidRPr="00F86ADF">
        <w:rPr>
          <w:lang w:val="pt-PT"/>
        </w:rPr>
        <w:t>pilotage</w:t>
      </w:r>
      <w:proofErr w:type="spellEnd"/>
      <w:r w:rsidRPr="00F86ADF">
        <w:rPr>
          <w:lang w:val="pt-PT"/>
        </w:rPr>
        <w:t xml:space="preserve"> </w:t>
      </w:r>
      <w:proofErr w:type="spellStart"/>
      <w:r w:rsidRPr="00F86ADF">
        <w:rPr>
          <w:lang w:val="pt-PT"/>
        </w:rPr>
        <w:t>pédagogique</w:t>
      </w:r>
      <w:proofErr w:type="spellEnd"/>
      <w:r w:rsidRPr="00F86ADF">
        <w:rPr>
          <w:lang w:val="pt-PT"/>
        </w:rPr>
        <w:t xml:space="preserve">”, expressão lançada pela ADEFPAT, uma entidade associativa que intervém em territórios pirenaicos. Reconhecendo-se a animação como a real força motriz dentro do processo de desenvolvimento rural, há que considerar a educação e formação, por mais fundamentais que sejam, como “respostas técnicas”, que necessitam um ajustamento permanente às solicitações locais, as imediatas e as de longo prazo. Sendo assim, será sempre necessário prever um período preliminar de investigação que permita a adequação dos contributos educativos e de formação às realidades específicas e aos </w:t>
      </w:r>
      <w:proofErr w:type="spellStart"/>
      <w:r w:rsidRPr="00F86ADF">
        <w:rPr>
          <w:lang w:val="pt-PT"/>
        </w:rPr>
        <w:t>projectos</w:t>
      </w:r>
      <w:proofErr w:type="spellEnd"/>
      <w:r w:rsidRPr="00F86ADF">
        <w:rPr>
          <w:lang w:val="pt-PT"/>
        </w:rPr>
        <w:t xml:space="preserve"> em curso ou previstos na zona rural em questão.</w:t>
      </w:r>
    </w:p>
    <w:p w:rsidR="00EB4732" w:rsidRPr="00F86ADF" w:rsidRDefault="00EB4732" w:rsidP="00EB4732">
      <w:pPr>
        <w:jc w:val="both"/>
        <w:rPr>
          <w:lang w:val="pt-PT"/>
        </w:rPr>
      </w:pPr>
      <w:r w:rsidRPr="00F86ADF">
        <w:rPr>
          <w:lang w:val="pt-PT"/>
        </w:rPr>
        <w:t xml:space="preserve">Enquanto a educação pode ser relevante para a finalidade última do processo – a emergência de um </w:t>
      </w:r>
      <w:proofErr w:type="spellStart"/>
      <w:r w:rsidRPr="00F86ADF">
        <w:rPr>
          <w:lang w:val="pt-PT"/>
        </w:rPr>
        <w:t>Projecto</w:t>
      </w:r>
      <w:proofErr w:type="spellEnd"/>
      <w:r w:rsidRPr="00F86ADF">
        <w:rPr>
          <w:lang w:val="pt-PT"/>
        </w:rPr>
        <w:t xml:space="preserve"> de Desenvolvimento Local – a formação deverá ser estruturada consoante as </w:t>
      </w:r>
      <w:r w:rsidRPr="00F86ADF">
        <w:rPr>
          <w:lang w:val="pt-PT"/>
        </w:rPr>
        <w:lastRenderedPageBreak/>
        <w:t xml:space="preserve">necessidades de cada </w:t>
      </w:r>
      <w:proofErr w:type="spellStart"/>
      <w:r w:rsidRPr="00F86ADF">
        <w:rPr>
          <w:lang w:val="pt-PT"/>
        </w:rPr>
        <w:t>projecto</w:t>
      </w:r>
      <w:proofErr w:type="spellEnd"/>
      <w:r w:rsidRPr="00F86ADF">
        <w:rPr>
          <w:lang w:val="pt-PT"/>
        </w:rPr>
        <w:t xml:space="preserve"> particular. O ritmo de vida de cada um dos </w:t>
      </w:r>
      <w:proofErr w:type="spellStart"/>
      <w:r w:rsidRPr="00F86ADF">
        <w:rPr>
          <w:lang w:val="pt-PT"/>
        </w:rPr>
        <w:t>projectos</w:t>
      </w:r>
      <w:proofErr w:type="spellEnd"/>
      <w:r w:rsidRPr="00F86ADF">
        <w:rPr>
          <w:lang w:val="pt-PT"/>
        </w:rPr>
        <w:t xml:space="preserve"> (quer sejam de natureza cultural, social ou económica), as necessidades expressas pelos participantes, as sugestões feitas pela equipa de intervenção-animação, todos estes são </w:t>
      </w:r>
      <w:proofErr w:type="spellStart"/>
      <w:r w:rsidRPr="00F86ADF">
        <w:rPr>
          <w:lang w:val="pt-PT"/>
        </w:rPr>
        <w:t>factores</w:t>
      </w:r>
      <w:proofErr w:type="spellEnd"/>
      <w:r w:rsidRPr="00F86ADF">
        <w:rPr>
          <w:lang w:val="pt-PT"/>
        </w:rPr>
        <w:t xml:space="preserve"> que devem desempenhar um papel determinante quando se elaboram calendarizações e conteúdos de sessões de formação ou perfis ideais de formadores. Os </w:t>
      </w:r>
      <w:proofErr w:type="spellStart"/>
      <w:r w:rsidRPr="00F86ADF">
        <w:rPr>
          <w:lang w:val="pt-PT"/>
        </w:rPr>
        <w:t>projectos</w:t>
      </w:r>
      <w:proofErr w:type="spellEnd"/>
      <w:r w:rsidRPr="00F86ADF">
        <w:rPr>
          <w:lang w:val="pt-PT"/>
        </w:rPr>
        <w:t xml:space="preserve"> concretos (que estarão na base dos programas de formação) não devem ser simulados, mas sim iniciativas reais concebidas para dar resposta a necessidades pessoais e sociais da zona rural. No caso de </w:t>
      </w:r>
      <w:proofErr w:type="spellStart"/>
      <w:r w:rsidRPr="00F86ADF">
        <w:rPr>
          <w:lang w:val="pt-PT"/>
        </w:rPr>
        <w:t>projectos</w:t>
      </w:r>
      <w:proofErr w:type="spellEnd"/>
      <w:r w:rsidRPr="00F86ADF">
        <w:rPr>
          <w:lang w:val="pt-PT"/>
        </w:rPr>
        <w:t xml:space="preserve"> que geram rendimentos ou que criam empregos, deve prever-se um período de formação-produção, em simultâneo, que tenha uma duração suficiente para ajudar os participantes a constituírem uma empresa viável. Também se deve aqui </w:t>
      </w:r>
      <w:proofErr w:type="spellStart"/>
      <w:r w:rsidRPr="00F86ADF">
        <w:rPr>
          <w:lang w:val="pt-PT"/>
        </w:rPr>
        <w:t>adoptar</w:t>
      </w:r>
      <w:proofErr w:type="spellEnd"/>
      <w:r w:rsidRPr="00F86ADF">
        <w:rPr>
          <w:lang w:val="pt-PT"/>
        </w:rPr>
        <w:t xml:space="preserve"> uma pedagogia </w:t>
      </w:r>
      <w:proofErr w:type="spellStart"/>
      <w:r w:rsidRPr="00F86ADF">
        <w:rPr>
          <w:lang w:val="pt-PT"/>
        </w:rPr>
        <w:t>activa</w:t>
      </w:r>
      <w:proofErr w:type="spellEnd"/>
      <w:r w:rsidRPr="00F86ADF">
        <w:rPr>
          <w:lang w:val="pt-PT"/>
        </w:rPr>
        <w:t xml:space="preserve"> (aprender, fazendo): os participantes, ou formandos, enquanto aprendem a criar a sua nova empresa, devem assumir um forte compromisso comum desde o início: através da gestão de um fundo de capital comum, tomando decisões sobre “stocks”, produtos, </w:t>
      </w:r>
      <w:proofErr w:type="gramStart"/>
      <w:r w:rsidRPr="00F86ADF">
        <w:rPr>
          <w:lang w:val="pt-PT"/>
        </w:rPr>
        <w:t>vendas</w:t>
      </w:r>
      <w:proofErr w:type="gramEnd"/>
      <w:r w:rsidRPr="00F86ADF">
        <w:rPr>
          <w:lang w:val="pt-PT"/>
        </w:rPr>
        <w:t>, equipamentos, etc.</w:t>
      </w:r>
    </w:p>
    <w:p w:rsidR="00EB4732" w:rsidRPr="00F86ADF" w:rsidRDefault="00EB4732" w:rsidP="00EB4732">
      <w:pPr>
        <w:jc w:val="both"/>
        <w:rPr>
          <w:lang w:val="pt-PT"/>
        </w:rPr>
      </w:pPr>
      <w:r w:rsidRPr="00F86ADF">
        <w:rPr>
          <w:lang w:val="pt-PT"/>
        </w:rPr>
        <w:t xml:space="preserve">Para as zonas rurais com uma necessidade vital de inovação, a educação e formação devem associar-se à investigação. E, no que diz respeito à investigação, podem encontrar-se duas facetas paralelas no processo de desenvolvimento. A primeira é resultado imediato das iniciativas em curso: investigação aplicada, que procura respostas científicas e técnicas mais adequadas às questões permanentemente levantadas como efeito </w:t>
      </w:r>
      <w:proofErr w:type="spellStart"/>
      <w:r w:rsidRPr="00F86ADF">
        <w:rPr>
          <w:lang w:val="pt-PT"/>
        </w:rPr>
        <w:t>directo</w:t>
      </w:r>
      <w:proofErr w:type="spellEnd"/>
      <w:r w:rsidRPr="00F86ADF">
        <w:rPr>
          <w:lang w:val="pt-PT"/>
        </w:rPr>
        <w:t xml:space="preserve"> do trabalho de animação. A segunda é também da maior importância ao procurar tornar a agência intermédia cada vez mais conhecedora da zona rural, das populações, etc., e consequentemente melhor equipada para apoiar a emergência do </w:t>
      </w:r>
      <w:proofErr w:type="spellStart"/>
      <w:r w:rsidRPr="00F86ADF">
        <w:rPr>
          <w:lang w:val="pt-PT"/>
        </w:rPr>
        <w:t>Projecto</w:t>
      </w:r>
      <w:proofErr w:type="spellEnd"/>
      <w:r w:rsidRPr="00F86ADF">
        <w:rPr>
          <w:lang w:val="pt-PT"/>
        </w:rPr>
        <w:t xml:space="preserve"> de Desenvolvimento Local.</w:t>
      </w:r>
    </w:p>
    <w:p w:rsidR="00EB4732" w:rsidRPr="00F86ADF" w:rsidRDefault="00EB4732" w:rsidP="00EB4732">
      <w:pPr>
        <w:jc w:val="both"/>
        <w:rPr>
          <w:lang w:val="pt-PT"/>
        </w:rPr>
      </w:pPr>
      <w:r w:rsidRPr="00F86ADF">
        <w:rPr>
          <w:lang w:val="pt-PT"/>
        </w:rPr>
        <w:t xml:space="preserve">A metodologia aqui esboçada opõe-se claramente a que faça uma definição de conteúdos de educação e formação antes do lançamento de </w:t>
      </w:r>
      <w:proofErr w:type="spellStart"/>
      <w:r w:rsidRPr="00F86ADF">
        <w:rPr>
          <w:lang w:val="pt-PT"/>
        </w:rPr>
        <w:t>projectos</w:t>
      </w:r>
      <w:proofErr w:type="spellEnd"/>
      <w:r w:rsidRPr="00F86ADF">
        <w:rPr>
          <w:lang w:val="pt-PT"/>
        </w:rPr>
        <w:t xml:space="preserve"> locais concretos e também contesta intervenções por parte de pessoas e instituições inteiramente </w:t>
      </w:r>
      <w:proofErr w:type="gramStart"/>
      <w:r w:rsidRPr="00F86ADF">
        <w:rPr>
          <w:lang w:val="pt-PT"/>
        </w:rPr>
        <w:t>alheias</w:t>
      </w:r>
      <w:proofErr w:type="gramEnd"/>
      <w:r w:rsidRPr="00F86ADF">
        <w:rPr>
          <w:lang w:val="pt-PT"/>
        </w:rPr>
        <w:t xml:space="preserve"> ao processo de desenvolvimento em curso. A definição dos conteúdos e o planeamento dos programas de educação e formação são </w:t>
      </w:r>
      <w:proofErr w:type="spellStart"/>
      <w:r w:rsidRPr="00F86ADF">
        <w:rPr>
          <w:lang w:val="pt-PT"/>
        </w:rPr>
        <w:t>actividades</w:t>
      </w:r>
      <w:proofErr w:type="spellEnd"/>
      <w:r w:rsidRPr="00F86ADF">
        <w:rPr>
          <w:lang w:val="pt-PT"/>
        </w:rPr>
        <w:t xml:space="preserve"> que devem tornar-se parte integrante do processo global, tendo pois de ser consideradas como </w:t>
      </w:r>
      <w:proofErr w:type="spellStart"/>
      <w:r w:rsidRPr="00F86ADF">
        <w:rPr>
          <w:lang w:val="pt-PT"/>
        </w:rPr>
        <w:t>objecto</w:t>
      </w:r>
      <w:proofErr w:type="spellEnd"/>
      <w:r w:rsidRPr="00F86ADF">
        <w:rPr>
          <w:lang w:val="pt-PT"/>
        </w:rPr>
        <w:t xml:space="preserve"> de um </w:t>
      </w:r>
      <w:proofErr w:type="spellStart"/>
      <w:r w:rsidRPr="00F86ADF">
        <w:rPr>
          <w:lang w:val="pt-PT"/>
        </w:rPr>
        <w:t>projecto</w:t>
      </w:r>
      <w:proofErr w:type="spellEnd"/>
      <w:r w:rsidRPr="00F86ADF">
        <w:rPr>
          <w:lang w:val="pt-PT"/>
        </w:rPr>
        <w:t xml:space="preserve"> específico de investigação-</w:t>
      </w:r>
      <w:proofErr w:type="spellStart"/>
      <w:r w:rsidRPr="00F86ADF">
        <w:rPr>
          <w:lang w:val="pt-PT"/>
        </w:rPr>
        <w:t>acção</w:t>
      </w:r>
      <w:proofErr w:type="spellEnd"/>
      <w:r w:rsidRPr="00F86ADF">
        <w:rPr>
          <w:lang w:val="pt-PT"/>
        </w:rPr>
        <w:t xml:space="preserve"> a realizar pela agência mediadora, de uma forma participada, em determinadas fases do processo de intervenção.</w:t>
      </w:r>
    </w:p>
    <w:p w:rsidR="00EB4732" w:rsidRPr="00F86ADF" w:rsidRDefault="00EB4732" w:rsidP="00EB4732">
      <w:pPr>
        <w:jc w:val="both"/>
        <w:rPr>
          <w:lang w:val="pt-PT"/>
        </w:rPr>
      </w:pPr>
      <w:r w:rsidRPr="00F86ADF">
        <w:rPr>
          <w:lang w:val="pt-PT"/>
        </w:rPr>
        <w:t xml:space="preserve">Embora o problema de fundo das zonas rurais em declínio seja o mesmo por toda a parte (como sobreviver e desenvolver-se, integrando mercados mais vastos e conservando/ valorizando os recursos endógenos), as possíveis opções locais são tão variadas que todos os domínios do conhecimento e dos saberes científicos e tecnológicos poderão vir a ser mobilizados. Por conseguinte, uma estratégia de educação/ formação em duas vias será a mais ajustada para estas zonas: um tronco comum de temas metodológicos e de base, tais como, estudos locais, levantamento de recursos, trabalho de animação, empreendimentos </w:t>
      </w:r>
      <w:proofErr w:type="spellStart"/>
      <w:r w:rsidRPr="00F86ADF">
        <w:rPr>
          <w:lang w:val="pt-PT"/>
        </w:rPr>
        <w:t>colectivos</w:t>
      </w:r>
      <w:proofErr w:type="spellEnd"/>
      <w:r w:rsidRPr="00F86ADF">
        <w:rPr>
          <w:lang w:val="pt-PT"/>
        </w:rPr>
        <w:t xml:space="preserve">, metodologia de </w:t>
      </w:r>
      <w:proofErr w:type="spellStart"/>
      <w:r w:rsidRPr="00F86ADF">
        <w:rPr>
          <w:lang w:val="pt-PT"/>
        </w:rPr>
        <w:t>projecto</w:t>
      </w:r>
      <w:proofErr w:type="spellEnd"/>
      <w:r w:rsidRPr="00F86ADF">
        <w:rPr>
          <w:lang w:val="pt-PT"/>
        </w:rPr>
        <w:t xml:space="preserve">, etc. E, por outro lado, contributos especializados, muito diversificados, a cargo de especialistas e instituições </w:t>
      </w:r>
      <w:proofErr w:type="spellStart"/>
      <w:r w:rsidRPr="00F86ADF">
        <w:rPr>
          <w:lang w:val="pt-PT"/>
        </w:rPr>
        <w:t>seleccionadas</w:t>
      </w:r>
      <w:proofErr w:type="spellEnd"/>
      <w:r w:rsidRPr="00F86ADF">
        <w:rPr>
          <w:lang w:val="pt-PT"/>
        </w:rPr>
        <w:t xml:space="preserve">, que deverão oferecê-los “à la carte”, consoante as opções estratégicas feitas no território por promotores individuais ou </w:t>
      </w:r>
      <w:proofErr w:type="spellStart"/>
      <w:r w:rsidRPr="00F86ADF">
        <w:rPr>
          <w:lang w:val="pt-PT"/>
        </w:rPr>
        <w:t>colectivos</w:t>
      </w:r>
      <w:proofErr w:type="spellEnd"/>
      <w:r w:rsidRPr="00F86ADF">
        <w:rPr>
          <w:lang w:val="pt-PT"/>
        </w:rPr>
        <w:t xml:space="preserve"> (turismo e hotelaria, agricultura e silvicultura, artes e ofícios, telecomunicações e outras novas tecnologias, tecnologias apropriadas, </w:t>
      </w:r>
      <w:proofErr w:type="spellStart"/>
      <w:r w:rsidRPr="00F86ADF">
        <w:rPr>
          <w:lang w:val="pt-PT"/>
        </w:rPr>
        <w:t>bio-engenharia</w:t>
      </w:r>
      <w:proofErr w:type="spellEnd"/>
      <w:r w:rsidRPr="00F86ADF">
        <w:rPr>
          <w:lang w:val="pt-PT"/>
        </w:rPr>
        <w:t xml:space="preserve">, </w:t>
      </w:r>
      <w:proofErr w:type="spellStart"/>
      <w:r w:rsidRPr="00F86ADF">
        <w:rPr>
          <w:lang w:val="pt-PT"/>
        </w:rPr>
        <w:t>arquitectura</w:t>
      </w:r>
      <w:proofErr w:type="spellEnd"/>
      <w:r w:rsidRPr="00F86ADF">
        <w:rPr>
          <w:lang w:val="pt-PT"/>
        </w:rPr>
        <w:t xml:space="preserve"> paisagística, etc., etc.). Este segundo </w:t>
      </w:r>
      <w:proofErr w:type="spellStart"/>
      <w:r w:rsidRPr="00F86ADF">
        <w:rPr>
          <w:lang w:val="pt-PT"/>
        </w:rPr>
        <w:t>vector</w:t>
      </w:r>
      <w:proofErr w:type="spellEnd"/>
      <w:r w:rsidRPr="00F86ADF">
        <w:rPr>
          <w:lang w:val="pt-PT"/>
        </w:rPr>
        <w:t xml:space="preserve"> deverá ainda incluir módulos sobre gestão de </w:t>
      </w:r>
      <w:proofErr w:type="spellStart"/>
      <w:r w:rsidRPr="00F86ADF">
        <w:rPr>
          <w:lang w:val="pt-PT"/>
        </w:rPr>
        <w:t>PMEs</w:t>
      </w:r>
      <w:proofErr w:type="spellEnd"/>
      <w:r w:rsidRPr="00F86ADF">
        <w:rPr>
          <w:lang w:val="pt-PT"/>
        </w:rPr>
        <w:t xml:space="preserve">, </w:t>
      </w:r>
      <w:r w:rsidRPr="00F86ADF">
        <w:rPr>
          <w:lang w:val="pt-PT"/>
        </w:rPr>
        <w:lastRenderedPageBreak/>
        <w:t xml:space="preserve">contabilidade, fiscalidade, criação de empresas, entre outros. Sessões de formação modulares deverão alternar com o acompanhamento das iniciativas em curso (económicas e não só) e com consultorias periódicas. A </w:t>
      </w:r>
      <w:proofErr w:type="spellStart"/>
      <w:r w:rsidRPr="00F86ADF">
        <w:rPr>
          <w:lang w:val="pt-PT"/>
        </w:rPr>
        <w:t>selecção</w:t>
      </w:r>
      <w:proofErr w:type="spellEnd"/>
      <w:r w:rsidRPr="00F86ADF">
        <w:rPr>
          <w:lang w:val="pt-PT"/>
        </w:rPr>
        <w:t xml:space="preserve">, o calendário e a melhor combinação dos vários contributos de educação e formação (que poderão tomar as formas mais diversas, tais como módulos educativos, uso de materiais de ensino a distância, consultorias especializadas, visitas de assistência técnica, seminários, exposições, etc.) devem ser determinados conjuntamente pela agência mediadora responsável pelo trabalho de animação e pelos participantes locais, em função das específicas necessidades do processo e de cada um dos </w:t>
      </w:r>
      <w:proofErr w:type="spellStart"/>
      <w:r w:rsidRPr="00F86ADF">
        <w:rPr>
          <w:lang w:val="pt-PT"/>
        </w:rPr>
        <w:t>projectos</w:t>
      </w:r>
      <w:proofErr w:type="spellEnd"/>
      <w:r w:rsidRPr="00F86ADF">
        <w:rPr>
          <w:lang w:val="pt-PT"/>
        </w:rPr>
        <w:t xml:space="preserve"> lançados.</w:t>
      </w:r>
    </w:p>
    <w:p w:rsidR="00EB4732" w:rsidRPr="00F86ADF" w:rsidRDefault="00EB4732" w:rsidP="00EB4732">
      <w:pPr>
        <w:jc w:val="both"/>
        <w:rPr>
          <w:lang w:val="pt-PT"/>
        </w:rPr>
      </w:pPr>
      <w:r w:rsidRPr="00F86ADF">
        <w:rPr>
          <w:lang w:val="pt-PT"/>
        </w:rPr>
        <w:t xml:space="preserve">Para o trabalho educativo, em geral, devem organizar-se de forma extensiva cursos específicos relacionados com o presente e o futuro das zonas rurais e destinados a todos os grupos etários do território. Para esse efeito, as escolas locais (e até os jardins de infância) devem ser mobilizadas. Os programas escolares formais deveriam incluir temas e </w:t>
      </w:r>
      <w:proofErr w:type="spellStart"/>
      <w:r w:rsidRPr="00F86ADF">
        <w:rPr>
          <w:lang w:val="pt-PT"/>
        </w:rPr>
        <w:t>actividades</w:t>
      </w:r>
      <w:proofErr w:type="spellEnd"/>
      <w:r w:rsidRPr="00F86ADF">
        <w:rPr>
          <w:lang w:val="pt-PT"/>
        </w:rPr>
        <w:t xml:space="preserve"> de relevância imediata para o processo de desenvolvimento local. E o mesmo se poderá dizer quanto às </w:t>
      </w:r>
      <w:proofErr w:type="spellStart"/>
      <w:r w:rsidRPr="00F86ADF">
        <w:rPr>
          <w:lang w:val="pt-PT"/>
        </w:rPr>
        <w:t>actividades</w:t>
      </w:r>
      <w:proofErr w:type="spellEnd"/>
      <w:r w:rsidRPr="00F86ADF">
        <w:rPr>
          <w:lang w:val="pt-PT"/>
        </w:rPr>
        <w:t xml:space="preserve"> </w:t>
      </w:r>
      <w:proofErr w:type="spellStart"/>
      <w:r w:rsidRPr="00F86ADF">
        <w:rPr>
          <w:lang w:val="pt-PT"/>
        </w:rPr>
        <w:t>extra-curriculares</w:t>
      </w:r>
      <w:proofErr w:type="spellEnd"/>
      <w:r w:rsidRPr="00F86ADF">
        <w:rPr>
          <w:lang w:val="pt-PT"/>
        </w:rPr>
        <w:t xml:space="preserve">. Relativamente às zonas rurais em crise, em que um </w:t>
      </w:r>
      <w:proofErr w:type="spellStart"/>
      <w:r w:rsidRPr="00F86ADF">
        <w:rPr>
          <w:lang w:val="pt-PT"/>
        </w:rPr>
        <w:t>factor</w:t>
      </w:r>
      <w:proofErr w:type="spellEnd"/>
      <w:r w:rsidRPr="00F86ADF">
        <w:rPr>
          <w:lang w:val="pt-PT"/>
        </w:rPr>
        <w:t xml:space="preserve"> estratégico é sem dúvida o “espírito de iniciativa”, a educação formal deveria </w:t>
      </w:r>
      <w:proofErr w:type="spellStart"/>
      <w:r w:rsidRPr="00F86ADF">
        <w:rPr>
          <w:lang w:val="pt-PT"/>
        </w:rPr>
        <w:t>adoptar</w:t>
      </w:r>
      <w:proofErr w:type="spellEnd"/>
      <w:r w:rsidRPr="00F86ADF">
        <w:rPr>
          <w:lang w:val="pt-PT"/>
        </w:rPr>
        <w:t xml:space="preserve"> programas específicos, baseados em acontecimentos </w:t>
      </w:r>
      <w:proofErr w:type="spellStart"/>
      <w:r w:rsidRPr="00F86ADF">
        <w:rPr>
          <w:lang w:val="pt-PT"/>
        </w:rPr>
        <w:t>actuais</w:t>
      </w:r>
      <w:proofErr w:type="spellEnd"/>
      <w:r w:rsidRPr="00F86ADF">
        <w:rPr>
          <w:lang w:val="pt-PT"/>
        </w:rPr>
        <w:t xml:space="preserve"> e em </w:t>
      </w:r>
      <w:proofErr w:type="spellStart"/>
      <w:r w:rsidRPr="00F86ADF">
        <w:rPr>
          <w:lang w:val="pt-PT"/>
        </w:rPr>
        <w:t>projectos</w:t>
      </w:r>
      <w:proofErr w:type="spellEnd"/>
      <w:r w:rsidRPr="00F86ADF">
        <w:rPr>
          <w:lang w:val="pt-PT"/>
        </w:rPr>
        <w:t xml:space="preserve"> e longo prazo, a fim de apoiar a revitalização do tecido social local e de promover nos jovens e nas crianças o hábito de pensar e agir em termos de “</w:t>
      </w:r>
      <w:proofErr w:type="spellStart"/>
      <w:r w:rsidRPr="00F86ADF">
        <w:rPr>
          <w:lang w:val="pt-PT"/>
        </w:rPr>
        <w:t>projecto</w:t>
      </w:r>
      <w:proofErr w:type="spellEnd"/>
      <w:r w:rsidRPr="00F86ADF">
        <w:rPr>
          <w:lang w:val="pt-PT"/>
        </w:rPr>
        <w:t xml:space="preserve"> planeado”. Escolas-quinta, escolas-empresa e muitas outras modalidades de estabelecimentos educativos (técnicos e gerais), com base em </w:t>
      </w:r>
      <w:proofErr w:type="spellStart"/>
      <w:r w:rsidRPr="00F86ADF">
        <w:rPr>
          <w:lang w:val="pt-PT"/>
        </w:rPr>
        <w:t>projectos</w:t>
      </w:r>
      <w:proofErr w:type="spellEnd"/>
      <w:r w:rsidRPr="00F86ADF">
        <w:rPr>
          <w:lang w:val="pt-PT"/>
        </w:rPr>
        <w:t xml:space="preserve"> reais de intervenção comunitária, são soluções já experimentadas e testadas em muitas regiões (por exemplo, os “</w:t>
      </w:r>
      <w:proofErr w:type="spellStart"/>
      <w:r w:rsidRPr="00F86ADF">
        <w:rPr>
          <w:lang w:val="pt-PT"/>
        </w:rPr>
        <w:t>Community</w:t>
      </w:r>
      <w:proofErr w:type="spellEnd"/>
      <w:r w:rsidRPr="00F86ADF">
        <w:rPr>
          <w:lang w:val="pt-PT"/>
        </w:rPr>
        <w:t xml:space="preserve"> </w:t>
      </w:r>
      <w:proofErr w:type="spellStart"/>
      <w:r w:rsidRPr="00F86ADF">
        <w:rPr>
          <w:lang w:val="pt-PT"/>
        </w:rPr>
        <w:t>Colleges</w:t>
      </w:r>
      <w:proofErr w:type="spellEnd"/>
      <w:r w:rsidRPr="00F86ADF">
        <w:rPr>
          <w:lang w:val="pt-PT"/>
        </w:rPr>
        <w:t>” dos Estados Unidos, os “</w:t>
      </w:r>
      <w:proofErr w:type="spellStart"/>
      <w:r w:rsidRPr="00F86ADF">
        <w:rPr>
          <w:lang w:val="pt-PT"/>
        </w:rPr>
        <w:t>Lycées</w:t>
      </w:r>
      <w:proofErr w:type="spellEnd"/>
      <w:r w:rsidRPr="00F86ADF">
        <w:rPr>
          <w:lang w:val="pt-PT"/>
        </w:rPr>
        <w:t xml:space="preserve"> </w:t>
      </w:r>
      <w:proofErr w:type="spellStart"/>
      <w:r w:rsidRPr="00F86ADF">
        <w:rPr>
          <w:lang w:val="pt-PT"/>
        </w:rPr>
        <w:t>Agricoles</w:t>
      </w:r>
      <w:proofErr w:type="spellEnd"/>
      <w:r w:rsidRPr="00F86ADF">
        <w:rPr>
          <w:lang w:val="pt-PT"/>
        </w:rPr>
        <w:t>” franceses, as “</w:t>
      </w:r>
      <w:proofErr w:type="spellStart"/>
      <w:r w:rsidRPr="00F86ADF">
        <w:rPr>
          <w:lang w:val="pt-PT"/>
        </w:rPr>
        <w:t>Escuelas</w:t>
      </w:r>
      <w:proofErr w:type="spellEnd"/>
      <w:r w:rsidRPr="00F86ADF">
        <w:rPr>
          <w:lang w:val="pt-PT"/>
        </w:rPr>
        <w:t xml:space="preserve"> Granjas” de Espanha e outros).</w:t>
      </w:r>
    </w:p>
    <w:p w:rsidR="00EB4732" w:rsidRPr="00F86ADF" w:rsidRDefault="00EB4732" w:rsidP="00EB4732">
      <w:pPr>
        <w:jc w:val="both"/>
        <w:rPr>
          <w:lang w:val="pt-PT"/>
        </w:rPr>
      </w:pPr>
      <w:r w:rsidRPr="00F86ADF">
        <w:rPr>
          <w:lang w:val="pt-PT"/>
        </w:rPr>
        <w:t xml:space="preserve">Dado o vasto leque de temas relevantes para o desenvolvimento local e o nível técnico elevado de muitos deles, e ainda as inúmeras pistas existentes para a investigação aplicada, o estabelecimento de </w:t>
      </w:r>
      <w:proofErr w:type="spellStart"/>
      <w:r w:rsidRPr="00F86ADF">
        <w:rPr>
          <w:lang w:val="pt-PT"/>
        </w:rPr>
        <w:t>acções</w:t>
      </w:r>
      <w:proofErr w:type="spellEnd"/>
      <w:r w:rsidRPr="00F86ADF">
        <w:rPr>
          <w:lang w:val="pt-PT"/>
        </w:rPr>
        <w:t xml:space="preserve"> de cooperação regulares entre zonas rurais e escolas técnicas, politécnicos ou universidades é do maior interesse para todas as partes. O papel de instituições pós-secundárias e de ensino superior (em colaboração estreita com a agência mediadora e estruturas locais) será de cobrir domínios como a formação de formadores, a organização </w:t>
      </w:r>
      <w:proofErr w:type="spellStart"/>
      <w:r w:rsidRPr="00F86ADF">
        <w:rPr>
          <w:lang w:val="pt-PT"/>
        </w:rPr>
        <w:t>directa</w:t>
      </w:r>
      <w:proofErr w:type="spellEnd"/>
      <w:r w:rsidRPr="00F86ADF">
        <w:rPr>
          <w:lang w:val="pt-PT"/>
        </w:rPr>
        <w:t xml:space="preserve"> de alguns módulos de educação/ formação, a criação e funcionamento de bases de dados, a realização de pacotes de ensino a distância, etc.</w:t>
      </w:r>
    </w:p>
    <w:p w:rsidR="00EB4732" w:rsidRDefault="00EB4732" w:rsidP="00EB4732">
      <w:pPr>
        <w:jc w:val="both"/>
        <w:rPr>
          <w:lang w:val="pt-PT"/>
        </w:rPr>
      </w:pPr>
      <w:r w:rsidRPr="00F86ADF">
        <w:rPr>
          <w:lang w:val="pt-PT"/>
        </w:rPr>
        <w:t>Para além destes contributos, uma medida de grande potencial é a criação de uma Unidade de Investigação-</w:t>
      </w:r>
      <w:proofErr w:type="spellStart"/>
      <w:r w:rsidRPr="00F86ADF">
        <w:rPr>
          <w:lang w:val="pt-PT"/>
        </w:rPr>
        <w:t>Acção</w:t>
      </w:r>
      <w:proofErr w:type="spellEnd"/>
      <w:r w:rsidRPr="00F86ADF">
        <w:rPr>
          <w:lang w:val="pt-PT"/>
        </w:rPr>
        <w:t xml:space="preserve"> dedicada às zonas rurais em crise em estabelecimentos de ensino superior localizados em regiões onde subsistam tais situações. As zonas rurais deverão ainda completar estas articulações com o sistema formal de ensino através de acordos de cooperação com outras instituições culturais e de educação/ formação, tais como associações ou serviços de educação de adultos, associações profissionais, centros de formação profissional, escolas de artes e ofícios, associações culturais, organizações ecológicas, etc.</w:t>
      </w:r>
    </w:p>
    <w:p w:rsidR="00EB4732" w:rsidRDefault="00660334" w:rsidP="00EB4732">
      <w:pPr>
        <w:jc w:val="both"/>
        <w:rPr>
          <w:lang w:val="pt-PT"/>
        </w:rPr>
      </w:pPr>
      <w:r>
        <w:rPr>
          <w:lang w:val="pt-PT"/>
        </w:rPr>
        <w:t xml:space="preserve">Um ponto final para sublinhar o facto de cada uma das zonas rurais hoje em risco de extinção não representar senão uma pequena parcela de território e de população dentro do contexto nacional e até regional. Em termos de rendimento, de capacidade de pressão política, etc., não tem qualquer significado quando considerada individualmente. É por isso vital para estas zonas a criação de redes de cooperação nacionais e transnacionais. E um dos resultados importantes </w:t>
      </w:r>
      <w:r>
        <w:rPr>
          <w:lang w:val="pt-PT"/>
        </w:rPr>
        <w:lastRenderedPageBreak/>
        <w:t xml:space="preserve">de uma rede internacional desta natureza poderia ser a criação de um Instituto Europeu para o Desenvolvimento das Zonas Rurais em Risco, capaz de realizar trabalhos de investigação de interesse para estas zonas, de produzir documentação e guias para o desenvolvimento rural, de dispensar formação a nível superior aos agentes de terreno, de organizar visitas de estudo e intercâmbios à escala europeia, </w:t>
      </w:r>
      <w:r w:rsidR="003A3C11">
        <w:rPr>
          <w:lang w:val="pt-PT"/>
        </w:rPr>
        <w:t xml:space="preserve">entre outras </w:t>
      </w:r>
      <w:proofErr w:type="spellStart"/>
      <w:r w:rsidR="003A3C11">
        <w:rPr>
          <w:lang w:val="pt-PT"/>
        </w:rPr>
        <w:t>actividades</w:t>
      </w:r>
      <w:proofErr w:type="spellEnd"/>
      <w:r w:rsidR="003A3C11">
        <w:rPr>
          <w:lang w:val="pt-PT"/>
        </w:rPr>
        <w:t>.</w:t>
      </w:r>
      <w:r>
        <w:rPr>
          <w:lang w:val="pt-PT"/>
        </w:rPr>
        <w:t xml:space="preserve">  </w:t>
      </w: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Default="00EB4732" w:rsidP="00EB4732">
      <w:pPr>
        <w:jc w:val="both"/>
        <w:rPr>
          <w:lang w:val="pt-PT"/>
        </w:rPr>
      </w:pPr>
    </w:p>
    <w:p w:rsidR="00EB4732" w:rsidRPr="00F86ADF" w:rsidRDefault="00EB4732" w:rsidP="00EB4732">
      <w:pPr>
        <w:jc w:val="both"/>
        <w:rPr>
          <w:lang w:val="pt-PT"/>
        </w:rPr>
      </w:pPr>
    </w:p>
    <w:p w:rsidR="003B6B00" w:rsidRPr="00EB4732" w:rsidRDefault="003B6B00">
      <w:pPr>
        <w:rPr>
          <w:lang w:val="pt-PT"/>
        </w:rPr>
      </w:pPr>
    </w:p>
    <w:sectPr w:rsidR="003B6B00" w:rsidRPr="00EB4732" w:rsidSect="003B6B0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BD2" w:rsidRDefault="001F2BD2" w:rsidP="00EB4732">
      <w:pPr>
        <w:spacing w:after="0" w:line="240" w:lineRule="auto"/>
      </w:pPr>
      <w:r>
        <w:separator/>
      </w:r>
    </w:p>
  </w:endnote>
  <w:endnote w:type="continuationSeparator" w:id="0">
    <w:p w:rsidR="001F2BD2" w:rsidRDefault="001F2BD2" w:rsidP="00EB4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BD2" w:rsidRDefault="001F2BD2" w:rsidP="00EB4732">
      <w:pPr>
        <w:spacing w:after="0" w:line="240" w:lineRule="auto"/>
      </w:pPr>
      <w:r>
        <w:separator/>
      </w:r>
    </w:p>
  </w:footnote>
  <w:footnote w:type="continuationSeparator" w:id="0">
    <w:p w:rsidR="001F2BD2" w:rsidRDefault="001F2BD2" w:rsidP="00EB4732">
      <w:pPr>
        <w:spacing w:after="0" w:line="240" w:lineRule="auto"/>
      </w:pPr>
      <w:r>
        <w:continuationSeparator/>
      </w:r>
    </w:p>
  </w:footnote>
  <w:footnote w:id="1">
    <w:p w:rsidR="00EB4732" w:rsidRPr="007870F6" w:rsidRDefault="00EB4732" w:rsidP="00EB4732">
      <w:pPr>
        <w:pStyle w:val="Textodenotaderodap"/>
        <w:jc w:val="both"/>
        <w:rPr>
          <w:lang w:val="pt-PT"/>
        </w:rPr>
      </w:pPr>
      <w:r>
        <w:rPr>
          <w:rStyle w:val="Refdenotaderodap"/>
        </w:rPr>
        <w:footnoteRef/>
      </w:r>
      <w:r w:rsidRPr="007870F6">
        <w:rPr>
          <w:lang w:val="pt-PT"/>
        </w:rPr>
        <w:t xml:space="preserve"> </w:t>
      </w:r>
      <w:r>
        <w:rPr>
          <w:lang w:val="pt-PT"/>
        </w:rPr>
        <w:t>In Fórum 9/10, Janeiro-Julho 1991. Universidade do Minho, Braga, pp. 137-149.</w:t>
      </w:r>
      <w:r w:rsidR="00A90F14">
        <w:rPr>
          <w:lang w:val="pt-PT"/>
        </w:rPr>
        <w:t xml:space="preserve"> O texto original (em inglês) foi apresentado num seminário da OCDE, em Paris, em 1989.</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B4732"/>
    <w:rsid w:val="001F2BD2"/>
    <w:rsid w:val="00241283"/>
    <w:rsid w:val="0027635A"/>
    <w:rsid w:val="002A1C07"/>
    <w:rsid w:val="003A3C11"/>
    <w:rsid w:val="003A41BF"/>
    <w:rsid w:val="003B6B00"/>
    <w:rsid w:val="003E0113"/>
    <w:rsid w:val="00404CED"/>
    <w:rsid w:val="00424291"/>
    <w:rsid w:val="00475A68"/>
    <w:rsid w:val="006132DD"/>
    <w:rsid w:val="00660334"/>
    <w:rsid w:val="00683268"/>
    <w:rsid w:val="006864FA"/>
    <w:rsid w:val="00716A57"/>
    <w:rsid w:val="00783F59"/>
    <w:rsid w:val="007B6EE2"/>
    <w:rsid w:val="008B49E3"/>
    <w:rsid w:val="00927D18"/>
    <w:rsid w:val="00942869"/>
    <w:rsid w:val="009B2D1D"/>
    <w:rsid w:val="00A90F14"/>
    <w:rsid w:val="00CA7C0D"/>
    <w:rsid w:val="00CD5170"/>
    <w:rsid w:val="00D41D0B"/>
    <w:rsid w:val="00D710F2"/>
    <w:rsid w:val="00D95CE0"/>
    <w:rsid w:val="00EB4732"/>
    <w:rsid w:val="00F2391D"/>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732"/>
    <w:rPr>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arcter"/>
    <w:uiPriority w:val="99"/>
    <w:semiHidden/>
    <w:unhideWhenUsed/>
    <w:rsid w:val="00EB4732"/>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EB4732"/>
    <w:rPr>
      <w:sz w:val="20"/>
      <w:szCs w:val="20"/>
      <w:lang w:val="en-GB"/>
    </w:rPr>
  </w:style>
  <w:style w:type="character" w:styleId="Refdenotaderodap">
    <w:name w:val="footnote reference"/>
    <w:basedOn w:val="Tipodeletrapredefinidodopargrafo"/>
    <w:uiPriority w:val="99"/>
    <w:semiHidden/>
    <w:unhideWhenUsed/>
    <w:rsid w:val="00EB473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5121</Words>
  <Characters>27658</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Alberto Melo</cp:lastModifiedBy>
  <cp:revision>2</cp:revision>
  <dcterms:created xsi:type="dcterms:W3CDTF">2020-05-22T11:26:00Z</dcterms:created>
  <dcterms:modified xsi:type="dcterms:W3CDTF">2020-05-22T11:26:00Z</dcterms:modified>
</cp:coreProperties>
</file>